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4" w:rsidRDefault="004B57C4" w:rsidP="004B57C4">
      <w:pPr>
        <w:spacing w:after="0"/>
        <w:ind w:left="426" w:right="56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-17145</wp:posOffset>
            </wp:positionV>
            <wp:extent cx="7550785" cy="11844655"/>
            <wp:effectExtent l="19050" t="0" r="0" b="0"/>
            <wp:wrapNone/>
            <wp:docPr id="2" name="Рисунок 1" descr="VEWuuEiT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uuEiTITU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8EBFA"/>
                        </a:clrFrom>
                        <a:clrTo>
                          <a:srgbClr val="D8EB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184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7C4" w:rsidRDefault="004B57C4" w:rsidP="004B57C4">
      <w:pPr>
        <w:spacing w:after="0"/>
        <w:ind w:left="426" w:right="56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C4">
        <w:rPr>
          <w:rFonts w:ascii="Times New Roman" w:hAnsi="Times New Roman" w:cs="Times New Roman"/>
          <w:b/>
          <w:sz w:val="28"/>
          <w:szCs w:val="28"/>
        </w:rPr>
        <w:t>ВЛИЯНИЕ ПАЛЬЧИКОВЫХ ИГР НА РАЗВИТИЕ РЕЧИ ДЕТЕЙ МЛАДШЕГО ДОШКОЛЬНОГО ВОЗРАСТА</w:t>
      </w:r>
    </w:p>
    <w:p w:rsidR="00056593" w:rsidRDefault="00056593" w:rsidP="004B57C4">
      <w:pPr>
        <w:spacing w:after="0"/>
        <w:ind w:left="426" w:right="56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93" w:rsidRPr="00770391" w:rsidRDefault="00056593" w:rsidP="00056593">
      <w:pPr>
        <w:spacing w:after="0" w:line="240" w:lineRule="auto"/>
        <w:ind w:left="567" w:right="424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Материалы подготовлены</w:t>
      </w:r>
    </w:p>
    <w:p w:rsidR="00056593" w:rsidRPr="00770391" w:rsidRDefault="00056593" w:rsidP="00056593">
      <w:pPr>
        <w:spacing w:after="0" w:line="240" w:lineRule="auto"/>
        <w:ind w:left="567" w:right="424" w:firstLine="709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Воспитателем первой категории</w:t>
      </w:r>
    </w:p>
    <w:p w:rsidR="00056593" w:rsidRPr="004B57C4" w:rsidRDefault="00056593" w:rsidP="00056593">
      <w:pPr>
        <w:spacing w:after="0"/>
        <w:ind w:left="426" w:right="566" w:firstLine="28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Буруруевой</w:t>
      </w:r>
      <w:proofErr w:type="spellEnd"/>
      <w:r w:rsidRPr="00770391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 Ю.В</w:t>
      </w:r>
    </w:p>
    <w:p w:rsidR="004B57C4" w:rsidRPr="004B57C4" w:rsidRDefault="004B57C4" w:rsidP="004B57C4">
      <w:pPr>
        <w:spacing w:after="0"/>
        <w:ind w:left="426" w:right="566" w:firstLine="283"/>
        <w:jc w:val="both"/>
        <w:rPr>
          <w:rFonts w:ascii="Times New Roman" w:hAnsi="Times New Roman" w:cs="Times New Roman"/>
          <w:sz w:val="32"/>
          <w:szCs w:val="28"/>
        </w:rPr>
      </w:pPr>
    </w:p>
    <w:p w:rsidR="004B57C4" w:rsidRPr="00056593" w:rsidRDefault="004B57C4" w:rsidP="00056593">
      <w:pPr>
        <w:spacing w:after="0"/>
        <w:ind w:left="425" w:right="567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056593">
        <w:rPr>
          <w:rFonts w:ascii="Times New Roman" w:hAnsi="Times New Roman" w:cs="Times New Roman"/>
          <w:sz w:val="32"/>
          <w:szCs w:val="28"/>
        </w:rPr>
        <w:t>Первым важным этапом в образовании каждого человека является дошкольное образование.   В дошкольном образовании особое место отводится развитию речи, так как речь оказывает непосредственное влияние на успешную адаптацию в обществе ребенка, активизирует познавательные процессы, мышление.</w:t>
      </w:r>
    </w:p>
    <w:p w:rsidR="004B57C4" w:rsidRPr="00056593" w:rsidRDefault="004B57C4" w:rsidP="00056593">
      <w:pPr>
        <w:spacing w:after="0"/>
        <w:ind w:left="425" w:right="567" w:firstLine="284"/>
        <w:jc w:val="both"/>
        <w:rPr>
          <w:rFonts w:ascii="Times New Roman" w:hAnsi="Times New Roman" w:cs="Times New Roman"/>
          <w:sz w:val="32"/>
          <w:szCs w:val="28"/>
        </w:rPr>
      </w:pPr>
      <w:r w:rsidRPr="00056593">
        <w:rPr>
          <w:rFonts w:ascii="Times New Roman" w:hAnsi="Times New Roman" w:cs="Times New Roman"/>
          <w:sz w:val="32"/>
          <w:szCs w:val="28"/>
        </w:rPr>
        <w:t>Одним из эффективных способов развития речи младших дошкольников являются пальчиковые игры. Пальчиковые игры - общепринятое название занятий на развитие мелкой моторики у детей с целью влияния на развитие речи. Учеными доказано, что развитие речи и развитие мелкой моторики тесно взаимосвязаны и взаимозависимы. Руки являются специфическим органом с множеством разнообразных функций.</w:t>
      </w:r>
    </w:p>
    <w:p w:rsidR="004B57C4" w:rsidRPr="00056593" w:rsidRDefault="004B57C4" w:rsidP="00056593">
      <w:pPr>
        <w:spacing w:after="0"/>
        <w:ind w:left="425" w:right="567" w:firstLine="284"/>
        <w:jc w:val="both"/>
        <w:rPr>
          <w:rFonts w:ascii="Times New Roman" w:hAnsi="Times New Roman" w:cs="Times New Roman"/>
          <w:noProof/>
          <w:sz w:val="24"/>
        </w:rPr>
      </w:pPr>
      <w:r w:rsidRPr="00056593">
        <w:rPr>
          <w:rFonts w:ascii="Times New Roman" w:hAnsi="Times New Roman" w:cs="Times New Roman"/>
          <w:sz w:val="32"/>
          <w:szCs w:val="28"/>
        </w:rPr>
        <w:t xml:space="preserve"> Речевые области мозга ребенка формируются под влиянием импульсов, поступающих от кистей, а точнее, от ладоней и пальцев рук. Ведь на ладонях и пальцах находится огромное количество рецепторов, биологически активных точек, активизирующих деятельность мозга. Поэтому важно, чтобы движения рук, мелкие движения пальцев были разнообразными и энергичными, чтобы работало как можно больше пальцев – и как можно чаще. А наша с вами задача – сделать такого рода работу еще и интересной. Но что может быть интереснее игры?</w:t>
      </w:r>
      <w:r w:rsidRPr="00056593">
        <w:rPr>
          <w:rFonts w:ascii="Times New Roman" w:hAnsi="Times New Roman" w:cs="Times New Roman"/>
          <w:noProof/>
          <w:sz w:val="24"/>
        </w:rPr>
        <w:t xml:space="preserve"> </w:t>
      </w:r>
    </w:p>
    <w:p w:rsidR="004B57C4" w:rsidRDefault="004B57C4">
      <w:pPr>
        <w:rPr>
          <w:rFonts w:ascii="Times New Roman" w:hAnsi="Times New Roman" w:cs="Times New Roman"/>
          <w:noProof/>
          <w:sz w:val="28"/>
        </w:rPr>
      </w:pPr>
      <w:r>
        <w:rPr>
          <w:rFonts w:ascii="Times New Roman" w:hAnsi="Times New Roman" w:cs="Times New Roman"/>
          <w:noProof/>
          <w:sz w:val="28"/>
        </w:rPr>
        <w:br w:type="page"/>
      </w:r>
    </w:p>
    <w:p w:rsidR="00F34B23" w:rsidRPr="004B57C4" w:rsidRDefault="004B57C4" w:rsidP="00056593">
      <w:pPr>
        <w:spacing w:after="0" w:line="240" w:lineRule="auto"/>
        <w:ind w:left="425" w:right="567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93477</wp:posOffset>
            </wp:positionH>
            <wp:positionV relativeFrom="paragraph">
              <wp:posOffset>-195033</wp:posOffset>
            </wp:positionV>
            <wp:extent cx="7556884" cy="10685721"/>
            <wp:effectExtent l="19050" t="0" r="5966" b="0"/>
            <wp:wrapNone/>
            <wp:docPr id="4" name="Рисунок 3" descr="VEWuuEiT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uuEiTITU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8EBFA"/>
                        </a:clrFrom>
                        <a:clrTo>
                          <a:srgbClr val="D8EBFA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884" cy="10685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3803" w:rsidRDefault="000E3803" w:rsidP="00056593">
      <w:pPr>
        <w:spacing w:after="0"/>
        <w:ind w:left="851" w:right="707" w:firstLine="142"/>
        <w:jc w:val="both"/>
        <w:rPr>
          <w:rFonts w:ascii="Times New Roman" w:hAnsi="Times New Roman"/>
          <w:sz w:val="32"/>
          <w:szCs w:val="28"/>
        </w:rPr>
      </w:pPr>
      <w:r w:rsidRPr="000E3803">
        <w:rPr>
          <w:rFonts w:ascii="Times New Roman" w:hAnsi="Times New Roman"/>
          <w:b/>
          <w:sz w:val="32"/>
          <w:szCs w:val="28"/>
        </w:rPr>
        <w:t xml:space="preserve">Игра </w:t>
      </w:r>
      <w:r w:rsidRPr="000E3803">
        <w:rPr>
          <w:rFonts w:ascii="Times New Roman" w:hAnsi="Times New Roman"/>
          <w:sz w:val="32"/>
          <w:szCs w:val="28"/>
        </w:rPr>
        <w:t>– это ведущий вид деятельности в детском возрасте. Именно она дает возможность ребенку развиваться. Играть с малышом могут не только родители, но и бабушки, дедушки, старшие дети, которые много времени проводят с малышом.</w:t>
      </w:r>
      <w:r w:rsidRPr="000E3803">
        <w:rPr>
          <w:rFonts w:ascii="Times New Roman" w:hAnsi="Times New Roman"/>
          <w:sz w:val="32"/>
          <w:szCs w:val="28"/>
        </w:rPr>
        <w:br/>
        <w:t>Игра должна быть интересна обоим – и ребенку, и взрослому. Это ни в коем случае не урок, трудный, утомительный для ребенка и неприятный для взрослого.</w:t>
      </w:r>
    </w:p>
    <w:p w:rsidR="00056593" w:rsidRPr="000E3803" w:rsidRDefault="00056593" w:rsidP="00056593">
      <w:pPr>
        <w:spacing w:after="0"/>
        <w:ind w:left="851" w:right="707" w:firstLine="142"/>
        <w:jc w:val="both"/>
        <w:rPr>
          <w:rFonts w:ascii="Times New Roman" w:hAnsi="Times New Roman"/>
          <w:sz w:val="32"/>
          <w:szCs w:val="28"/>
        </w:rPr>
      </w:pPr>
    </w:p>
    <w:p w:rsidR="00056593" w:rsidRDefault="000E3803" w:rsidP="00056593">
      <w:pPr>
        <w:spacing w:after="0"/>
        <w:ind w:left="851" w:right="707" w:firstLine="142"/>
        <w:jc w:val="both"/>
        <w:rPr>
          <w:rFonts w:ascii="Times New Roman" w:hAnsi="Times New Roman"/>
          <w:b/>
          <w:sz w:val="32"/>
          <w:szCs w:val="28"/>
        </w:rPr>
      </w:pPr>
      <w:r w:rsidRPr="000E3803">
        <w:rPr>
          <w:rFonts w:ascii="Times New Roman" w:hAnsi="Times New Roman"/>
          <w:b/>
          <w:bCs/>
          <w:sz w:val="32"/>
          <w:szCs w:val="28"/>
        </w:rPr>
        <w:t>Примеры игр, способствующих развитию мелкой моторики рук и речи: </w:t>
      </w:r>
      <w:r w:rsidRPr="000E3803">
        <w:rPr>
          <w:rFonts w:ascii="Times New Roman" w:hAnsi="Times New Roman"/>
          <w:sz w:val="32"/>
          <w:szCs w:val="28"/>
        </w:rPr>
        <w:br/>
        <w:t xml:space="preserve">    Пассивная гимнастика для пальчиков (поглаживания и растирания рук, вибрация). Нужно помнить, что такой массаж не должен приносить неприятных ощущений. Продолжительность такого массажа 3-5 минут.</w:t>
      </w:r>
      <w:r w:rsidRPr="000E3803">
        <w:rPr>
          <w:rFonts w:ascii="Times New Roman" w:hAnsi="Times New Roman"/>
          <w:sz w:val="32"/>
          <w:szCs w:val="28"/>
        </w:rPr>
        <w:br/>
      </w:r>
      <w:r w:rsidRPr="000E3803">
        <w:rPr>
          <w:rFonts w:ascii="Times New Roman" w:hAnsi="Times New Roman"/>
          <w:b/>
          <w:sz w:val="32"/>
          <w:szCs w:val="28"/>
        </w:rPr>
        <w:t xml:space="preserve"> </w:t>
      </w:r>
    </w:p>
    <w:p w:rsidR="000E3803" w:rsidRDefault="000E3803" w:rsidP="00056593">
      <w:pPr>
        <w:spacing w:after="0"/>
        <w:ind w:left="851" w:right="707" w:firstLine="142"/>
        <w:jc w:val="both"/>
        <w:rPr>
          <w:rFonts w:ascii="Times New Roman" w:hAnsi="Times New Roman"/>
          <w:sz w:val="32"/>
          <w:szCs w:val="28"/>
        </w:rPr>
      </w:pPr>
      <w:r w:rsidRPr="000E3803">
        <w:rPr>
          <w:rFonts w:ascii="Times New Roman" w:hAnsi="Times New Roman"/>
          <w:b/>
          <w:sz w:val="32"/>
          <w:szCs w:val="28"/>
        </w:rPr>
        <w:t>Активная гимнастика для развития мелкой моторики:</w:t>
      </w:r>
      <w:r w:rsidRPr="000E3803">
        <w:rPr>
          <w:rFonts w:ascii="Times New Roman" w:hAnsi="Times New Roman"/>
          <w:b/>
          <w:sz w:val="32"/>
          <w:szCs w:val="28"/>
        </w:rPr>
        <w:br/>
      </w:r>
      <w:r w:rsidRPr="000E3803">
        <w:rPr>
          <w:rFonts w:ascii="Times New Roman" w:hAnsi="Times New Roman"/>
          <w:sz w:val="32"/>
          <w:szCs w:val="28"/>
        </w:rPr>
        <w:t xml:space="preserve">    Вот какие разные! Ребенку по очереди дают потрогать различные предметы: кусочек меха, кожи, грубого полотна, атласную ленту, шелковый платок, поролоновую губку для мытья посуды (только новую) и т.д. Для этой игры можно завести свою коробку, куда вы можете складывать все материалы. </w:t>
      </w:r>
    </w:p>
    <w:p w:rsidR="000E3803" w:rsidRDefault="000E3803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br w:type="page"/>
      </w:r>
    </w:p>
    <w:p w:rsidR="00056593" w:rsidRDefault="000E380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7556500" cy="10685145"/>
            <wp:effectExtent l="19050" t="0" r="6350" b="0"/>
            <wp:wrapNone/>
            <wp:docPr id="5" name="Рисунок 4" descr="VEWuuEiT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WuuEiTITU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D9ECFB"/>
                        </a:clrFrom>
                        <a:clrTo>
                          <a:srgbClr val="D9E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91C">
        <w:rPr>
          <w:rFonts w:ascii="Times New Roman" w:hAnsi="Times New Roman"/>
          <w:sz w:val="28"/>
          <w:szCs w:val="28"/>
        </w:rPr>
        <w:br/>
      </w:r>
      <w:r w:rsidRPr="000E3803">
        <w:rPr>
          <w:rFonts w:ascii="Times New Roman" w:hAnsi="Times New Roman"/>
          <w:b/>
          <w:sz w:val="32"/>
          <w:szCs w:val="28"/>
        </w:rPr>
        <w:t>Важно: все предметы, используемые в играх, должны быть безопасными</w:t>
      </w:r>
      <w:r w:rsidR="00056593">
        <w:rPr>
          <w:rFonts w:ascii="Times New Roman" w:hAnsi="Times New Roman"/>
          <w:b/>
          <w:sz w:val="32"/>
          <w:szCs w:val="28"/>
        </w:rPr>
        <w:t xml:space="preserve"> </w:t>
      </w:r>
      <w:r w:rsidRPr="000E3803">
        <w:rPr>
          <w:rFonts w:ascii="Times New Roman" w:hAnsi="Times New Roman"/>
          <w:b/>
          <w:sz w:val="32"/>
          <w:szCs w:val="28"/>
        </w:rPr>
        <w:t>для ребенка!</w:t>
      </w:r>
    </w:p>
    <w:p w:rsidR="00056593" w:rsidRDefault="000E380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sz w:val="32"/>
          <w:szCs w:val="28"/>
        </w:rPr>
      </w:pPr>
      <w:r w:rsidRPr="000E3803">
        <w:rPr>
          <w:rFonts w:ascii="Times New Roman" w:hAnsi="Times New Roman"/>
          <w:sz w:val="28"/>
          <w:szCs w:val="28"/>
        </w:rPr>
        <w:br/>
      </w:r>
      <w:r w:rsidRPr="000E380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0E3803">
        <w:rPr>
          <w:rFonts w:ascii="Times New Roman" w:hAnsi="Times New Roman"/>
          <w:b/>
          <w:i/>
          <w:sz w:val="32"/>
          <w:szCs w:val="28"/>
        </w:rPr>
        <w:t>Пирамидки.</w:t>
      </w:r>
      <w:r w:rsidRPr="000E3803">
        <w:rPr>
          <w:rFonts w:ascii="Times New Roman" w:hAnsi="Times New Roman"/>
          <w:sz w:val="32"/>
          <w:szCs w:val="28"/>
        </w:rPr>
        <w:t xml:space="preserve"> Дети очень любят собирать и разбирать пирамидки. Выбирая пирамидку в магазине, отдайте предпочтение той, у которой кольца разного диаметра равномерно увеличиваются к основанию. Такая игрушка развивает не только пальчики малыша, но и логическое мышление.</w:t>
      </w:r>
    </w:p>
    <w:p w:rsidR="00056593" w:rsidRDefault="000E380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sz w:val="32"/>
          <w:szCs w:val="28"/>
        </w:rPr>
      </w:pPr>
      <w:r w:rsidRPr="000E3803">
        <w:rPr>
          <w:rFonts w:ascii="Times New Roman" w:hAnsi="Times New Roman"/>
          <w:sz w:val="32"/>
          <w:szCs w:val="28"/>
        </w:rPr>
        <w:br/>
      </w:r>
      <w:r w:rsidRPr="000E3803">
        <w:rPr>
          <w:rFonts w:ascii="Times New Roman" w:hAnsi="Times New Roman"/>
          <w:b/>
          <w:sz w:val="32"/>
          <w:szCs w:val="28"/>
        </w:rPr>
        <w:t xml:space="preserve">    </w:t>
      </w:r>
      <w:r w:rsidRPr="000E3803">
        <w:rPr>
          <w:rFonts w:ascii="Times New Roman" w:hAnsi="Times New Roman"/>
          <w:b/>
          <w:i/>
          <w:sz w:val="32"/>
          <w:szCs w:val="28"/>
        </w:rPr>
        <w:t>Сборные матрешки</w:t>
      </w:r>
      <w:r w:rsidRPr="000E3803">
        <w:rPr>
          <w:rFonts w:ascii="Times New Roman" w:hAnsi="Times New Roman"/>
          <w:b/>
          <w:sz w:val="32"/>
          <w:szCs w:val="28"/>
        </w:rPr>
        <w:t>.</w:t>
      </w:r>
      <w:r w:rsidRPr="000E3803">
        <w:rPr>
          <w:rFonts w:ascii="Times New Roman" w:hAnsi="Times New Roman"/>
          <w:sz w:val="32"/>
          <w:szCs w:val="28"/>
        </w:rPr>
        <w:t xml:space="preserve"> Деревянная матрешка – прекрасное средство для развития ручных умений и мышления малыша, традиционная народная дидактическая игрушка.</w:t>
      </w:r>
    </w:p>
    <w:p w:rsidR="00056593" w:rsidRDefault="000E380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sz w:val="32"/>
          <w:szCs w:val="28"/>
        </w:rPr>
      </w:pPr>
      <w:r w:rsidRPr="000E3803">
        <w:rPr>
          <w:rFonts w:ascii="Times New Roman" w:hAnsi="Times New Roman"/>
          <w:sz w:val="32"/>
          <w:szCs w:val="28"/>
        </w:rPr>
        <w:t> </w:t>
      </w:r>
      <w:r w:rsidRPr="000E3803">
        <w:rPr>
          <w:rFonts w:ascii="Times New Roman" w:hAnsi="Times New Roman"/>
          <w:sz w:val="32"/>
          <w:szCs w:val="28"/>
        </w:rPr>
        <w:br/>
      </w:r>
      <w:r w:rsidRPr="000E3803">
        <w:rPr>
          <w:rFonts w:ascii="Times New Roman" w:hAnsi="Times New Roman"/>
          <w:b/>
          <w:i/>
          <w:sz w:val="32"/>
          <w:szCs w:val="28"/>
        </w:rPr>
        <w:t xml:space="preserve">    Белкины гостинцы.</w:t>
      </w:r>
      <w:r w:rsidRPr="000E3803">
        <w:rPr>
          <w:rFonts w:ascii="Times New Roman" w:hAnsi="Times New Roman"/>
          <w:sz w:val="32"/>
          <w:szCs w:val="28"/>
        </w:rPr>
        <w:t xml:space="preserve"> Расскажите ребенку, что встретили на улице белку, которая передала для малыша грецкий орех или шишку. Предложите ребенку положить предмет между ладонями и делать круговые движения, чтобы почувствовать, какой он шершавый. Это своеобразный массаж ладошек и пальчиков.</w:t>
      </w:r>
    </w:p>
    <w:p w:rsidR="00056593" w:rsidRDefault="0005659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sz w:val="32"/>
          <w:szCs w:val="28"/>
        </w:rPr>
      </w:pPr>
    </w:p>
    <w:p w:rsidR="000E3803" w:rsidRPr="000E3803" w:rsidRDefault="000E3803" w:rsidP="00056593">
      <w:pPr>
        <w:shd w:val="clear" w:color="auto" w:fill="FFFFFF" w:themeFill="background1"/>
        <w:spacing w:after="0"/>
        <w:ind w:left="1276" w:right="991"/>
        <w:rPr>
          <w:rFonts w:ascii="Times New Roman" w:hAnsi="Times New Roman"/>
          <w:b/>
          <w:sz w:val="28"/>
          <w:szCs w:val="28"/>
        </w:rPr>
      </w:pPr>
      <w:r w:rsidRPr="000E3803">
        <w:rPr>
          <w:rFonts w:ascii="Times New Roman" w:hAnsi="Times New Roman"/>
          <w:b/>
          <w:i/>
          <w:sz w:val="32"/>
          <w:szCs w:val="28"/>
        </w:rPr>
        <w:t xml:space="preserve">    Лепим из пластилина.</w:t>
      </w:r>
      <w:r w:rsidRPr="000E3803">
        <w:rPr>
          <w:rFonts w:ascii="Times New Roman" w:hAnsi="Times New Roman"/>
          <w:sz w:val="32"/>
          <w:szCs w:val="28"/>
        </w:rPr>
        <w:t xml:space="preserve"> Купите ребенку пластилин и предложите слепить цилиндр, скатать шарик, сделать змейку. Оказывайте ребенку посильную помощь. Кроме пластилина.</w:t>
      </w:r>
    </w:p>
    <w:p w:rsidR="000E3803" w:rsidRPr="000E3803" w:rsidRDefault="000E3803" w:rsidP="000E3803">
      <w:pPr>
        <w:spacing w:after="0" w:line="360" w:lineRule="auto"/>
        <w:ind w:left="709" w:right="566"/>
        <w:jc w:val="both"/>
        <w:rPr>
          <w:rFonts w:ascii="Times New Roman" w:hAnsi="Times New Roman"/>
          <w:sz w:val="32"/>
          <w:szCs w:val="28"/>
        </w:rPr>
      </w:pPr>
    </w:p>
    <w:p w:rsidR="004B57C4" w:rsidRPr="004B57C4" w:rsidRDefault="004B57C4">
      <w:pPr>
        <w:spacing w:after="0" w:line="240" w:lineRule="auto"/>
        <w:ind w:left="425" w:right="567" w:firstLine="284"/>
        <w:jc w:val="both"/>
        <w:rPr>
          <w:rFonts w:ascii="Times New Roman" w:hAnsi="Times New Roman" w:cs="Times New Roman"/>
          <w:sz w:val="28"/>
        </w:rPr>
      </w:pPr>
    </w:p>
    <w:sectPr w:rsidR="004B57C4" w:rsidRPr="004B57C4" w:rsidSect="00056593">
      <w:pgSz w:w="11906" w:h="16838"/>
      <w:pgMar w:top="709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31" w:rsidRDefault="00F04A31" w:rsidP="004B57C4">
      <w:pPr>
        <w:spacing w:after="0" w:line="240" w:lineRule="auto"/>
      </w:pPr>
      <w:r>
        <w:separator/>
      </w:r>
    </w:p>
  </w:endnote>
  <w:endnote w:type="continuationSeparator" w:id="0">
    <w:p w:rsidR="00F04A31" w:rsidRDefault="00F04A31" w:rsidP="004B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31" w:rsidRDefault="00F04A31" w:rsidP="004B57C4">
      <w:pPr>
        <w:spacing w:after="0" w:line="240" w:lineRule="auto"/>
      </w:pPr>
      <w:r>
        <w:separator/>
      </w:r>
    </w:p>
  </w:footnote>
  <w:footnote w:type="continuationSeparator" w:id="0">
    <w:p w:rsidR="00F04A31" w:rsidRDefault="00F04A31" w:rsidP="004B5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57C4"/>
    <w:rsid w:val="00056593"/>
    <w:rsid w:val="000E3803"/>
    <w:rsid w:val="004B57C4"/>
    <w:rsid w:val="00F04A31"/>
    <w:rsid w:val="00F3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57C4"/>
  </w:style>
  <w:style w:type="paragraph" w:styleId="a7">
    <w:name w:val="footer"/>
    <w:basedOn w:val="a"/>
    <w:link w:val="a8"/>
    <w:uiPriority w:val="99"/>
    <w:semiHidden/>
    <w:unhideWhenUsed/>
    <w:rsid w:val="004B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A739-6506-4C88-8838-13985B84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DS130new</cp:lastModifiedBy>
  <cp:revision>3</cp:revision>
  <dcterms:created xsi:type="dcterms:W3CDTF">2023-03-05T16:55:00Z</dcterms:created>
  <dcterms:modified xsi:type="dcterms:W3CDTF">2023-04-12T07:41:00Z</dcterms:modified>
</cp:coreProperties>
</file>