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B4" w:rsidRDefault="00CC41B4"/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872060" w:rsidP="00CC41B4">
      <w:pPr>
        <w:pStyle w:val="ac"/>
        <w:spacing w:line="276" w:lineRule="auto"/>
      </w:pPr>
      <w:r>
        <w:rPr>
          <w:noProof/>
        </w:rPr>
        <w:pict>
          <v:group id="_x0000_s1086" style="position:absolute;margin-left:448.05pt;margin-top:18.15pt;width:139.1pt;height:805.7pt;z-index:251657216;mso-position-horizontal-relative:page;mso-position-vertical-relative:page" coordorigin="8731,45" coordsize="2782,16114" o:allowincell="f">
            <v:group id="_x0000_s1087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<v:rect id="_x0000_s1088" style="position:absolute;left:6676;top:8835;width:1512;height:16114;mso-position-horizontal-relative:margin;mso-position-vertical-relative:top-margin-area" fillcolor="#4f81bd" stroked="f" strokecolor="#bfb675">
                <v:fill color2="#95b3d7" rotate="t" angle="-90" focusposition="1" focussize="" type="gradien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9" type="#_x0000_t32" style="position:absolute;left:6359;top:8835;width:0;height:16114;mso-position-horizontal-relative:margin;mso-position-vertical-relative:page;mso-width-relative:right-margin-area" o:connectortype="straight" strokecolor="#b8cce4" strokeweight="1pt"/>
              <v:shape id="_x0000_s1090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4f81bd" strokeweight="2.25pt"/>
              <v:shape id="_x0000_s1091" type="#_x0000_t32" style="position:absolute;left:6587;top:8835;width:0;height:16114;mso-position-horizontal-relative:margin;mso-position-vertical-relative:page;mso-width-relative:right-margin-area" o:connectortype="straight" strokecolor="#b8cce4" strokeweight="4.5pt"/>
              <v:shape id="_x0000_s1092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dbe5f1" strokeweight="2.25pt"/>
            </v:group>
            <v:oval id="_x0000_s1093" style="position:absolute;left:8731;top:12549;width:1737;height:1687;mso-position-horizontal-relative:margin;mso-position-vertical-relative:page" fillcolor="#4f81bd" strokecolor="#4f81bd" strokeweight="3pt">
              <v:stroke linestyle="thinThin"/>
            </v:oval>
            <v:group id="_x0000_s1094" style="position:absolute;left:8931;top:14606;width:864;height:864;mso-position-horizontal-relative:margin;mso-position-vertical-relative:bottom-margin-area;mso-width-relative:margin;mso-height-relative:margin" coordorigin="10653,14697" coordsize="864,864">
              <v:oval id="_x0000_s1095" style="position:absolute;left:10860;top:14898;width:297;height:303;flip:x" fillcolor="#4f81bd" strokecolor="#4f81bd" strokeweight="3pt">
                <v:fill rotate="t"/>
                <v:stroke linestyle="thinThin"/>
                <v:shadow color="#1f2f3f" opacity=".5" offset=",3pt" offset2=",2pt"/>
              </v:oval>
              <v:rect id="_x0000_s1096" style="position:absolute;left:10653;top:14697;width:864;height:864" filled="f" stroked="f"/>
            </v:group>
            <w10:wrap anchorx="page" anchory="page"/>
          </v:group>
        </w:pict>
      </w: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51616F" w:rsidRDefault="006631F6" w:rsidP="009B4C0D">
      <w:pPr>
        <w:pStyle w:val="ac"/>
        <w:spacing w:line="276" w:lineRule="auto"/>
        <w:rPr>
          <w:sz w:val="96"/>
          <w:szCs w:val="96"/>
        </w:rPr>
      </w:pPr>
      <w:r>
        <w:rPr>
          <w:sz w:val="96"/>
          <w:szCs w:val="96"/>
        </w:rPr>
        <w:t>П</w:t>
      </w:r>
      <w:r w:rsidR="00E22F07">
        <w:rPr>
          <w:sz w:val="96"/>
          <w:szCs w:val="96"/>
        </w:rPr>
        <w:t>убличный отчёт</w:t>
      </w:r>
    </w:p>
    <w:p w:rsidR="009753F2" w:rsidRDefault="009753F2" w:rsidP="0051616F">
      <w:pPr>
        <w:rPr>
          <w:sz w:val="56"/>
          <w:szCs w:val="96"/>
        </w:rPr>
      </w:pPr>
      <w:r>
        <w:rPr>
          <w:sz w:val="56"/>
          <w:szCs w:val="96"/>
        </w:rPr>
        <w:t>муниципального дошкольного образовательного учреждения</w:t>
      </w:r>
    </w:p>
    <w:p w:rsidR="009753F2" w:rsidRDefault="009753F2" w:rsidP="0051616F">
      <w:pPr>
        <w:rPr>
          <w:sz w:val="56"/>
          <w:szCs w:val="96"/>
        </w:rPr>
      </w:pPr>
      <w:r>
        <w:rPr>
          <w:sz w:val="56"/>
          <w:szCs w:val="96"/>
        </w:rPr>
        <w:t xml:space="preserve">детского сада комбинированного </w:t>
      </w:r>
    </w:p>
    <w:p w:rsidR="009753F2" w:rsidRDefault="009753F2" w:rsidP="0051616F">
      <w:pPr>
        <w:rPr>
          <w:sz w:val="56"/>
          <w:szCs w:val="96"/>
        </w:rPr>
      </w:pPr>
      <w:r>
        <w:rPr>
          <w:sz w:val="56"/>
          <w:szCs w:val="96"/>
        </w:rPr>
        <w:t>вида № 130</w:t>
      </w: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CC41B4" w:rsidRDefault="009753F2" w:rsidP="00CC41B4">
      <w:pPr>
        <w:pStyle w:val="ac"/>
        <w:spacing w:line="276" w:lineRule="auto"/>
        <w:rPr>
          <w:sz w:val="52"/>
        </w:rPr>
      </w:pPr>
      <w:r>
        <w:rPr>
          <w:sz w:val="52"/>
        </w:rPr>
        <w:t>на 201</w:t>
      </w:r>
      <w:r w:rsidR="00E22F07">
        <w:rPr>
          <w:sz w:val="52"/>
        </w:rPr>
        <w:t>2</w:t>
      </w:r>
      <w:r>
        <w:rPr>
          <w:sz w:val="52"/>
        </w:rPr>
        <w:t xml:space="preserve"> – 201</w:t>
      </w:r>
      <w:r w:rsidR="00E22F07">
        <w:rPr>
          <w:sz w:val="52"/>
        </w:rPr>
        <w:t>3</w:t>
      </w:r>
      <w:r>
        <w:rPr>
          <w:sz w:val="52"/>
        </w:rPr>
        <w:t xml:space="preserve"> </w:t>
      </w:r>
      <w:r w:rsidR="006631F6">
        <w:rPr>
          <w:sz w:val="52"/>
        </w:rPr>
        <w:t>учебный год</w:t>
      </w:r>
    </w:p>
    <w:p w:rsidR="006631F6" w:rsidRDefault="006631F6" w:rsidP="00CC41B4">
      <w:pPr>
        <w:pStyle w:val="ac"/>
        <w:spacing w:line="276" w:lineRule="auto"/>
        <w:rPr>
          <w:sz w:val="52"/>
        </w:rPr>
      </w:pPr>
    </w:p>
    <w:p w:rsidR="006631F6" w:rsidRPr="009753F2" w:rsidRDefault="006631F6" w:rsidP="00CC41B4">
      <w:pPr>
        <w:pStyle w:val="ac"/>
        <w:spacing w:line="276" w:lineRule="auto"/>
        <w:rPr>
          <w:sz w:val="52"/>
        </w:rPr>
      </w:pPr>
    </w:p>
    <w:p w:rsidR="00CC41B4" w:rsidRDefault="00CC41B4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6631F6" w:rsidRDefault="00414FCC" w:rsidP="00CC41B4">
      <w:pPr>
        <w:pStyle w:val="ac"/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33655</wp:posOffset>
            </wp:positionV>
            <wp:extent cx="1336675" cy="906780"/>
            <wp:effectExtent l="0" t="0" r="0" b="0"/>
            <wp:wrapNone/>
            <wp:docPr id="100" name="Рисунок 100" descr="эмблема пч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эмблема пче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1F6" w:rsidRDefault="006631F6" w:rsidP="00CC41B4">
      <w:pPr>
        <w:pStyle w:val="ac"/>
        <w:spacing w:line="276" w:lineRule="auto"/>
      </w:pPr>
    </w:p>
    <w:p w:rsidR="006631F6" w:rsidRDefault="006631F6" w:rsidP="00CC41B4">
      <w:pPr>
        <w:pStyle w:val="ac"/>
        <w:spacing w:line="276" w:lineRule="auto"/>
      </w:pPr>
    </w:p>
    <w:p w:rsidR="00CC41B4" w:rsidRDefault="00CC41B4" w:rsidP="00CC41B4">
      <w:pPr>
        <w:pStyle w:val="ac"/>
        <w:spacing w:line="276" w:lineRule="auto"/>
      </w:pPr>
    </w:p>
    <w:p w:rsidR="009753F2" w:rsidRDefault="009753F2" w:rsidP="00CC41B4">
      <w:pPr>
        <w:pStyle w:val="ac"/>
        <w:spacing w:line="276" w:lineRule="auto"/>
      </w:pPr>
    </w:p>
    <w:p w:rsidR="009753F2" w:rsidRDefault="009753F2" w:rsidP="00CC41B4">
      <w:pPr>
        <w:pStyle w:val="ac"/>
        <w:spacing w:line="276" w:lineRule="auto"/>
      </w:pPr>
    </w:p>
    <w:p w:rsidR="009753F2" w:rsidRPr="009753F2" w:rsidRDefault="009753F2" w:rsidP="009753F2">
      <w:pPr>
        <w:pStyle w:val="ac"/>
        <w:spacing w:line="276" w:lineRule="auto"/>
        <w:jc w:val="center"/>
        <w:rPr>
          <w:sz w:val="24"/>
        </w:rPr>
      </w:pPr>
      <w:r>
        <w:rPr>
          <w:sz w:val="24"/>
        </w:rPr>
        <w:t>Ярославль, 201</w:t>
      </w:r>
      <w:r w:rsidR="0039369C">
        <w:rPr>
          <w:sz w:val="24"/>
        </w:rPr>
        <w:t>3</w:t>
      </w:r>
    </w:p>
    <w:p w:rsidR="00610A47" w:rsidRPr="00610A47" w:rsidRDefault="00610A47" w:rsidP="00610A47">
      <w:pPr>
        <w:pStyle w:val="ac"/>
        <w:spacing w:line="276" w:lineRule="auto"/>
        <w:rPr>
          <w:rFonts w:ascii="Century Schoolbook" w:hAnsi="Century Schoolbook"/>
          <w:b/>
          <w:sz w:val="28"/>
          <w:szCs w:val="28"/>
        </w:rPr>
      </w:pPr>
    </w:p>
    <w:p w:rsidR="001574C1" w:rsidRDefault="001574C1" w:rsidP="00610A47">
      <w:pPr>
        <w:pStyle w:val="ac"/>
        <w:spacing w:line="276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E44BBE" w:rsidRDefault="00E44BBE" w:rsidP="00E22F07">
      <w:pPr>
        <w:rPr>
          <w:b/>
          <w:color w:val="C00000"/>
          <w:sz w:val="24"/>
        </w:rPr>
      </w:pPr>
    </w:p>
    <w:p w:rsidR="00E44BBE" w:rsidRPr="00D67413" w:rsidRDefault="00F1778F" w:rsidP="007F62C2">
      <w:pP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М</w:t>
      </w:r>
      <w:r w:rsidR="00E44BBE" w:rsidRPr="00D67413">
        <w:rPr>
          <w:sz w:val="24"/>
          <w:szCs w:val="24"/>
        </w:rPr>
        <w:t xml:space="preserve">униципальное дошкольное образовательное учреждение </w:t>
      </w:r>
      <w:r>
        <w:rPr>
          <w:sz w:val="24"/>
          <w:szCs w:val="24"/>
        </w:rPr>
        <w:t>д</w:t>
      </w:r>
      <w:r w:rsidR="00E44BBE" w:rsidRPr="00D67413">
        <w:rPr>
          <w:sz w:val="24"/>
          <w:szCs w:val="24"/>
        </w:rPr>
        <w:t xml:space="preserve">етский сад комбинированного вида № 130 основан в </w:t>
      </w:r>
      <w:r w:rsidR="003C15DE">
        <w:rPr>
          <w:sz w:val="24"/>
          <w:szCs w:val="24"/>
        </w:rPr>
        <w:t>апреле</w:t>
      </w:r>
      <w:r w:rsidR="00E44BBE" w:rsidRPr="00D67413">
        <w:rPr>
          <w:sz w:val="24"/>
          <w:szCs w:val="24"/>
        </w:rPr>
        <w:t xml:space="preserve"> 1975 г</w:t>
      </w:r>
      <w:r>
        <w:rPr>
          <w:sz w:val="24"/>
          <w:szCs w:val="24"/>
        </w:rPr>
        <w:t>ода в городе ЯРОСЛАВЛЬ</w:t>
      </w:r>
      <w:r w:rsidR="00E22F07">
        <w:rPr>
          <w:sz w:val="24"/>
          <w:szCs w:val="24"/>
        </w:rPr>
        <w:t>,</w:t>
      </w:r>
      <w:r>
        <w:rPr>
          <w:sz w:val="24"/>
          <w:szCs w:val="24"/>
        </w:rPr>
        <w:t xml:space="preserve"> как</w:t>
      </w:r>
      <w:r w:rsidR="003C15DE">
        <w:rPr>
          <w:sz w:val="24"/>
          <w:szCs w:val="24"/>
        </w:rPr>
        <w:t xml:space="preserve"> структурн</w:t>
      </w:r>
      <w:r>
        <w:rPr>
          <w:sz w:val="24"/>
          <w:szCs w:val="24"/>
        </w:rPr>
        <w:t xml:space="preserve">ое </w:t>
      </w:r>
      <w:r w:rsidR="003C15DE">
        <w:rPr>
          <w:sz w:val="24"/>
          <w:szCs w:val="24"/>
        </w:rPr>
        <w:t>подразделением Моторного завода. С мая 1997 года передан на баланс города и стал частью муниципальной системы образования.</w:t>
      </w:r>
    </w:p>
    <w:p w:rsidR="00E44BBE" w:rsidRPr="00D67413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>Расположен в типовом 6-</w:t>
      </w:r>
      <w:r w:rsidR="00F1778F">
        <w:rPr>
          <w:sz w:val="24"/>
          <w:szCs w:val="24"/>
        </w:rPr>
        <w:t xml:space="preserve">и </w:t>
      </w:r>
      <w:r w:rsidRPr="00D67413">
        <w:rPr>
          <w:sz w:val="24"/>
          <w:szCs w:val="24"/>
        </w:rPr>
        <w:t xml:space="preserve">групповом здании, рассчитан </w:t>
      </w:r>
      <w:r w:rsidR="00F1778F">
        <w:rPr>
          <w:sz w:val="24"/>
          <w:szCs w:val="24"/>
        </w:rPr>
        <w:t xml:space="preserve">по проекту </w:t>
      </w:r>
      <w:r w:rsidRPr="00D67413">
        <w:rPr>
          <w:sz w:val="24"/>
          <w:szCs w:val="24"/>
        </w:rPr>
        <w:t xml:space="preserve">на </w:t>
      </w:r>
      <w:r w:rsidRPr="00D67413">
        <w:rPr>
          <w:b/>
          <w:sz w:val="24"/>
          <w:szCs w:val="24"/>
        </w:rPr>
        <w:t>1</w:t>
      </w:r>
      <w:r w:rsidR="007629B7">
        <w:rPr>
          <w:b/>
          <w:sz w:val="24"/>
          <w:szCs w:val="24"/>
        </w:rPr>
        <w:t>2</w:t>
      </w:r>
      <w:r w:rsidRPr="00D67413">
        <w:rPr>
          <w:b/>
          <w:sz w:val="24"/>
          <w:szCs w:val="24"/>
        </w:rPr>
        <w:t>0</w:t>
      </w:r>
      <w:r w:rsidRPr="00D67413">
        <w:rPr>
          <w:sz w:val="24"/>
          <w:szCs w:val="24"/>
        </w:rPr>
        <w:t xml:space="preserve"> человек.</w:t>
      </w:r>
      <w:r w:rsidR="008D575C">
        <w:rPr>
          <w:sz w:val="24"/>
          <w:szCs w:val="24"/>
        </w:rPr>
        <w:t xml:space="preserve"> По лицензии с правом реализации  коррекционной программы дошкольного воспитания – </w:t>
      </w:r>
      <w:r w:rsidR="007629B7">
        <w:rPr>
          <w:b/>
          <w:sz w:val="24"/>
          <w:szCs w:val="24"/>
        </w:rPr>
        <w:t>7</w:t>
      </w:r>
      <w:r w:rsidR="008D575C" w:rsidRPr="008D575C">
        <w:rPr>
          <w:b/>
          <w:sz w:val="24"/>
          <w:szCs w:val="24"/>
        </w:rPr>
        <w:t>6 человек</w:t>
      </w:r>
      <w:r w:rsidR="003C15DE">
        <w:rPr>
          <w:b/>
          <w:sz w:val="24"/>
          <w:szCs w:val="24"/>
        </w:rPr>
        <w:t>.</w:t>
      </w:r>
    </w:p>
    <w:p w:rsidR="00E44BBE" w:rsidRPr="00D67413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 xml:space="preserve">Фактически работает </w:t>
      </w:r>
      <w:r w:rsidRPr="00D67413">
        <w:rPr>
          <w:b/>
          <w:bCs/>
          <w:sz w:val="24"/>
          <w:szCs w:val="24"/>
        </w:rPr>
        <w:t>6  групп</w:t>
      </w:r>
      <w:r w:rsidRPr="00D67413">
        <w:rPr>
          <w:sz w:val="24"/>
          <w:szCs w:val="24"/>
        </w:rPr>
        <w:t xml:space="preserve">, наполняемость -  </w:t>
      </w:r>
      <w:r w:rsidR="008D575C" w:rsidRPr="008D575C">
        <w:rPr>
          <w:b/>
          <w:sz w:val="24"/>
          <w:szCs w:val="24"/>
        </w:rPr>
        <w:t>103</w:t>
      </w:r>
      <w:r w:rsidR="008D575C">
        <w:rPr>
          <w:sz w:val="24"/>
          <w:szCs w:val="24"/>
        </w:rPr>
        <w:t xml:space="preserve"> ребёнка.</w:t>
      </w:r>
    </w:p>
    <w:p w:rsidR="00E44BBE" w:rsidRPr="00D67413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>Юридический адрес: улица Е.Колесовой, дом 64,Ярославль, Ярославская область,150052</w:t>
      </w:r>
    </w:p>
    <w:p w:rsidR="00E44BBE" w:rsidRPr="00D67413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>Телефоны: +7 (4852) 56-95-48, 51-60-87.</w:t>
      </w:r>
    </w:p>
    <w:p w:rsidR="00E44BBE" w:rsidRPr="00D67413" w:rsidRDefault="00E44BBE" w:rsidP="007F62C2">
      <w:pPr>
        <w:spacing w:line="276" w:lineRule="auto"/>
        <w:ind w:firstLine="284"/>
        <w:rPr>
          <w:color w:val="000000"/>
          <w:spacing w:val="-1"/>
          <w:sz w:val="24"/>
          <w:szCs w:val="24"/>
        </w:rPr>
      </w:pPr>
      <w:r w:rsidRPr="00D67413">
        <w:rPr>
          <w:sz w:val="24"/>
          <w:szCs w:val="24"/>
        </w:rPr>
        <w:t>Заведующая – Казанцева Ася Николаевна высшая категория.</w:t>
      </w:r>
    </w:p>
    <w:p w:rsidR="00E44BBE" w:rsidRPr="00D67413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>Учредитель: Департамент образования мэрии города Ярославля.</w:t>
      </w:r>
    </w:p>
    <w:p w:rsidR="00E44BBE" w:rsidRPr="00D67413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>Приорите</w:t>
      </w:r>
      <w:r w:rsidR="007629B7">
        <w:rPr>
          <w:sz w:val="24"/>
          <w:szCs w:val="24"/>
        </w:rPr>
        <w:t>т в деятельности коллектива ДОУ</w:t>
      </w:r>
      <w:r w:rsidR="00F1778F">
        <w:rPr>
          <w:sz w:val="24"/>
          <w:szCs w:val="24"/>
        </w:rPr>
        <w:t>:</w:t>
      </w:r>
      <w:r w:rsidRPr="00D67413">
        <w:rPr>
          <w:sz w:val="24"/>
          <w:szCs w:val="24"/>
        </w:rPr>
        <w:t xml:space="preserve"> СОЦИАЛЬНО – ЛИЧНОСТНО</w:t>
      </w:r>
      <w:r w:rsidR="00F1778F">
        <w:rPr>
          <w:sz w:val="24"/>
          <w:szCs w:val="24"/>
        </w:rPr>
        <w:t>Е</w:t>
      </w:r>
      <w:r w:rsidRPr="00D67413">
        <w:rPr>
          <w:sz w:val="24"/>
          <w:szCs w:val="24"/>
        </w:rPr>
        <w:t xml:space="preserve"> и </w:t>
      </w:r>
      <w:r w:rsidR="008D575C">
        <w:rPr>
          <w:sz w:val="24"/>
          <w:szCs w:val="24"/>
        </w:rPr>
        <w:t xml:space="preserve">ХУДОЖЕСТВЕННО </w:t>
      </w:r>
      <w:r w:rsidR="003C15DE">
        <w:rPr>
          <w:sz w:val="24"/>
          <w:szCs w:val="24"/>
        </w:rPr>
        <w:t>-</w:t>
      </w:r>
      <w:r w:rsidR="008D575C">
        <w:rPr>
          <w:sz w:val="24"/>
          <w:szCs w:val="24"/>
        </w:rPr>
        <w:t xml:space="preserve"> ЭСТЕТИЧЕСКО</w:t>
      </w:r>
      <w:r w:rsidR="00F1778F">
        <w:rPr>
          <w:sz w:val="24"/>
          <w:szCs w:val="24"/>
        </w:rPr>
        <w:t>Е</w:t>
      </w:r>
      <w:r w:rsidR="00364699">
        <w:rPr>
          <w:sz w:val="24"/>
          <w:szCs w:val="24"/>
        </w:rPr>
        <w:t xml:space="preserve"> </w:t>
      </w:r>
      <w:r w:rsidRPr="00D67413">
        <w:rPr>
          <w:sz w:val="24"/>
          <w:szCs w:val="24"/>
        </w:rPr>
        <w:t xml:space="preserve"> развити</w:t>
      </w:r>
      <w:r w:rsidR="00F1778F">
        <w:rPr>
          <w:sz w:val="24"/>
          <w:szCs w:val="24"/>
        </w:rPr>
        <w:t>е</w:t>
      </w:r>
      <w:r w:rsidRPr="00D67413">
        <w:rPr>
          <w:sz w:val="24"/>
          <w:szCs w:val="24"/>
        </w:rPr>
        <w:t xml:space="preserve"> воспитанников</w:t>
      </w:r>
      <w:r w:rsidR="003C15DE">
        <w:rPr>
          <w:sz w:val="24"/>
          <w:szCs w:val="24"/>
        </w:rPr>
        <w:t xml:space="preserve"> в группах комбинированной направленности по интегрированному воспитанию и образованию детей с ограниченными возможностями здоровья по слуху</w:t>
      </w:r>
      <w:r w:rsidRPr="00D67413">
        <w:rPr>
          <w:sz w:val="24"/>
          <w:szCs w:val="24"/>
        </w:rPr>
        <w:t>. Первостепенной задачей деятельности ДОУ является создание условий для реализации ООП в соответствии с ФГТ.</w:t>
      </w:r>
    </w:p>
    <w:p w:rsidR="005C6AF1" w:rsidRDefault="00E44BBE" w:rsidP="007F62C2">
      <w:pPr>
        <w:spacing w:line="276" w:lineRule="auto"/>
        <w:ind w:firstLine="284"/>
        <w:rPr>
          <w:sz w:val="24"/>
          <w:szCs w:val="24"/>
        </w:rPr>
      </w:pPr>
      <w:r w:rsidRPr="00D67413">
        <w:rPr>
          <w:sz w:val="24"/>
          <w:szCs w:val="24"/>
        </w:rPr>
        <w:t>Основными программами по воспитательно-образовательной и коррекционной работе нашего учреждения являются:</w:t>
      </w:r>
    </w:p>
    <w:p w:rsidR="00E44BBE" w:rsidRPr="00D67413" w:rsidRDefault="00E44BBE" w:rsidP="007F62C2">
      <w:pPr>
        <w:spacing w:line="276" w:lineRule="auto"/>
        <w:ind w:left="709" w:hanging="425"/>
        <w:rPr>
          <w:sz w:val="24"/>
          <w:szCs w:val="24"/>
        </w:rPr>
      </w:pPr>
      <w:r w:rsidRPr="00D67413">
        <w:rPr>
          <w:sz w:val="24"/>
          <w:szCs w:val="24"/>
        </w:rPr>
        <w:t xml:space="preserve">  1. Общеобразовательная программа дошкольного образования в группах общеразвивающей   направленности сроком освоения до 6 лет,</w:t>
      </w:r>
    </w:p>
    <w:p w:rsidR="00E44BBE" w:rsidRDefault="005C6AF1" w:rsidP="007F62C2">
      <w:pPr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4BBE" w:rsidRPr="00D67413">
        <w:rPr>
          <w:sz w:val="24"/>
          <w:szCs w:val="24"/>
        </w:rPr>
        <w:t>2. Общеобразовательная программа дошкольного образования в группах компенсирующей направленности</w:t>
      </w:r>
      <w:r>
        <w:rPr>
          <w:sz w:val="24"/>
          <w:szCs w:val="24"/>
        </w:rPr>
        <w:t xml:space="preserve"> </w:t>
      </w:r>
      <w:r w:rsidR="00E44BBE" w:rsidRPr="00D67413">
        <w:rPr>
          <w:sz w:val="24"/>
          <w:szCs w:val="24"/>
        </w:rPr>
        <w:t>(для слабослышащих детей), срок освоения до 5 лет.</w:t>
      </w:r>
    </w:p>
    <w:p w:rsidR="007F62C2" w:rsidRPr="00D67413" w:rsidRDefault="007F62C2" w:rsidP="005C6AF1">
      <w:pPr>
        <w:ind w:left="709" w:hanging="425"/>
        <w:rPr>
          <w:sz w:val="24"/>
          <w:szCs w:val="24"/>
        </w:rPr>
      </w:pPr>
    </w:p>
    <w:p w:rsidR="007F62C2" w:rsidRPr="007F62C2" w:rsidRDefault="007F62C2" w:rsidP="007F62C2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  <w:b/>
          <w:szCs w:val="22"/>
        </w:rPr>
      </w:pPr>
      <w:r w:rsidRPr="007F62C2">
        <w:rPr>
          <w:rFonts w:ascii="Times New Roman" w:hAnsi="Times New Roman"/>
          <w:b/>
          <w:szCs w:val="22"/>
        </w:rPr>
        <w:t>Характеристика контингента воспитанников</w:t>
      </w:r>
    </w:p>
    <w:p w:rsidR="007F62C2" w:rsidRPr="007F62C2" w:rsidRDefault="007F62C2" w:rsidP="007F62C2">
      <w:pPr>
        <w:rPr>
          <w:sz w:val="24"/>
          <w:szCs w:val="22"/>
        </w:rPr>
      </w:pPr>
    </w:p>
    <w:p w:rsidR="007F62C2" w:rsidRPr="007F62C2" w:rsidRDefault="007F62C2" w:rsidP="007F62C2">
      <w:pPr>
        <w:rPr>
          <w:sz w:val="24"/>
          <w:szCs w:val="22"/>
        </w:rPr>
      </w:pPr>
      <w:r w:rsidRPr="007F62C2">
        <w:rPr>
          <w:sz w:val="24"/>
          <w:szCs w:val="22"/>
        </w:rPr>
        <w:t>По возрастному принципу воспитанники распределены по группам следующим образом (данные на 01.09.1</w:t>
      </w:r>
      <w:r w:rsidR="00371134">
        <w:rPr>
          <w:sz w:val="24"/>
          <w:szCs w:val="22"/>
        </w:rPr>
        <w:t>2</w:t>
      </w:r>
      <w:r w:rsidRPr="007F62C2">
        <w:rPr>
          <w:sz w:val="24"/>
          <w:szCs w:val="22"/>
        </w:rPr>
        <w:t xml:space="preserve"> г.):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1772"/>
        <w:gridCol w:w="1767"/>
        <w:gridCol w:w="1762"/>
      </w:tblGrid>
      <w:tr w:rsidR="007F62C2" w:rsidRPr="007F62C2" w:rsidTr="001256FF">
        <w:trPr>
          <w:trHeight w:val="287"/>
        </w:trPr>
        <w:tc>
          <w:tcPr>
            <w:tcW w:w="4739" w:type="dxa"/>
            <w:vAlign w:val="center"/>
          </w:tcPr>
          <w:p w:rsidR="007F62C2" w:rsidRPr="007F62C2" w:rsidRDefault="007F62C2" w:rsidP="001256FF">
            <w:pPr>
              <w:jc w:val="center"/>
              <w:rPr>
                <w:b/>
                <w:sz w:val="22"/>
                <w:szCs w:val="22"/>
              </w:rPr>
            </w:pPr>
            <w:r w:rsidRPr="007F62C2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806" w:type="dxa"/>
            <w:vAlign w:val="center"/>
          </w:tcPr>
          <w:p w:rsidR="007F62C2" w:rsidRPr="007F62C2" w:rsidRDefault="007F62C2" w:rsidP="001256FF">
            <w:pPr>
              <w:jc w:val="center"/>
              <w:rPr>
                <w:b/>
                <w:sz w:val="22"/>
                <w:szCs w:val="22"/>
              </w:rPr>
            </w:pPr>
            <w:r w:rsidRPr="007F62C2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1807" w:type="dxa"/>
            <w:vAlign w:val="center"/>
          </w:tcPr>
          <w:p w:rsidR="007F62C2" w:rsidRPr="007F62C2" w:rsidRDefault="007F62C2" w:rsidP="001256FF">
            <w:pPr>
              <w:jc w:val="center"/>
              <w:rPr>
                <w:b/>
                <w:sz w:val="22"/>
                <w:szCs w:val="22"/>
              </w:rPr>
            </w:pPr>
            <w:r w:rsidRPr="007F62C2">
              <w:rPr>
                <w:b/>
                <w:sz w:val="22"/>
                <w:szCs w:val="22"/>
              </w:rPr>
              <w:t>Кол-во групп</w:t>
            </w:r>
          </w:p>
        </w:tc>
        <w:tc>
          <w:tcPr>
            <w:tcW w:w="1807" w:type="dxa"/>
            <w:vAlign w:val="center"/>
          </w:tcPr>
          <w:p w:rsidR="007F62C2" w:rsidRPr="007F62C2" w:rsidRDefault="007F62C2" w:rsidP="001256FF">
            <w:pPr>
              <w:jc w:val="center"/>
              <w:rPr>
                <w:b/>
                <w:sz w:val="22"/>
                <w:szCs w:val="22"/>
              </w:rPr>
            </w:pPr>
            <w:r w:rsidRPr="007F62C2">
              <w:rPr>
                <w:b/>
                <w:sz w:val="22"/>
                <w:szCs w:val="22"/>
              </w:rPr>
              <w:t>Кол-во детей</w:t>
            </w:r>
          </w:p>
        </w:tc>
      </w:tr>
      <w:tr w:rsidR="00371134" w:rsidRPr="007F62C2" w:rsidTr="001256FF">
        <w:trPr>
          <w:trHeight w:val="287"/>
        </w:trPr>
        <w:tc>
          <w:tcPr>
            <w:tcW w:w="4739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806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1,5 до 2 лет</w:t>
            </w:r>
          </w:p>
        </w:tc>
        <w:tc>
          <w:tcPr>
            <w:tcW w:w="1807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1 группа</w:t>
            </w:r>
          </w:p>
        </w:tc>
        <w:tc>
          <w:tcPr>
            <w:tcW w:w="1807" w:type="dxa"/>
            <w:vAlign w:val="center"/>
          </w:tcPr>
          <w:p w:rsidR="00371134" w:rsidRPr="007F62C2" w:rsidRDefault="000753F8" w:rsidP="0012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F62C2" w:rsidRPr="007F62C2" w:rsidTr="001256FF">
        <w:trPr>
          <w:trHeight w:val="287"/>
        </w:trPr>
        <w:tc>
          <w:tcPr>
            <w:tcW w:w="4739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1-ая младшая группа</w:t>
            </w:r>
          </w:p>
        </w:tc>
        <w:tc>
          <w:tcPr>
            <w:tcW w:w="1806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от 2 до 3 лет</w:t>
            </w:r>
          </w:p>
        </w:tc>
        <w:tc>
          <w:tcPr>
            <w:tcW w:w="1807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  <w:lang w:val="en-US"/>
              </w:rPr>
            </w:pPr>
            <w:r w:rsidRPr="007F62C2">
              <w:rPr>
                <w:sz w:val="22"/>
                <w:szCs w:val="22"/>
              </w:rPr>
              <w:t>1 группа</w:t>
            </w:r>
          </w:p>
        </w:tc>
        <w:tc>
          <w:tcPr>
            <w:tcW w:w="1807" w:type="dxa"/>
            <w:vAlign w:val="center"/>
          </w:tcPr>
          <w:p w:rsidR="007F62C2" w:rsidRPr="007F62C2" w:rsidRDefault="000753F8" w:rsidP="0012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F62C2" w:rsidRPr="007F62C2" w:rsidTr="001256FF">
        <w:trPr>
          <w:trHeight w:val="287"/>
        </w:trPr>
        <w:tc>
          <w:tcPr>
            <w:tcW w:w="4739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2-ая младшая группа</w:t>
            </w:r>
          </w:p>
        </w:tc>
        <w:tc>
          <w:tcPr>
            <w:tcW w:w="1806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  <w:lang w:val="en-US"/>
              </w:rPr>
            </w:pPr>
            <w:r w:rsidRPr="007F62C2">
              <w:rPr>
                <w:sz w:val="22"/>
                <w:szCs w:val="22"/>
              </w:rPr>
              <w:t>от 3 до 4 лет</w:t>
            </w:r>
          </w:p>
        </w:tc>
        <w:tc>
          <w:tcPr>
            <w:tcW w:w="1807" w:type="dxa"/>
            <w:vAlign w:val="center"/>
          </w:tcPr>
          <w:p w:rsidR="007F62C2" w:rsidRPr="007F62C2" w:rsidRDefault="007F62C2" w:rsidP="00371134">
            <w:pPr>
              <w:rPr>
                <w:sz w:val="22"/>
                <w:szCs w:val="22"/>
                <w:lang w:val="en-US"/>
              </w:rPr>
            </w:pPr>
            <w:r w:rsidRPr="007F62C2">
              <w:rPr>
                <w:sz w:val="22"/>
                <w:szCs w:val="22"/>
              </w:rPr>
              <w:t>1 групп</w:t>
            </w:r>
            <w:r w:rsidR="00371134">
              <w:rPr>
                <w:sz w:val="22"/>
                <w:szCs w:val="22"/>
              </w:rPr>
              <w:t>а</w:t>
            </w:r>
          </w:p>
        </w:tc>
        <w:tc>
          <w:tcPr>
            <w:tcW w:w="1807" w:type="dxa"/>
            <w:vAlign w:val="center"/>
          </w:tcPr>
          <w:p w:rsidR="007F62C2" w:rsidRPr="007F62C2" w:rsidRDefault="000753F8" w:rsidP="0012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F62C2" w:rsidRPr="007F62C2" w:rsidTr="001256FF">
        <w:trPr>
          <w:trHeight w:val="287"/>
        </w:trPr>
        <w:tc>
          <w:tcPr>
            <w:tcW w:w="4739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806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  <w:lang w:val="en-US"/>
              </w:rPr>
            </w:pPr>
            <w:r w:rsidRPr="007F62C2">
              <w:rPr>
                <w:sz w:val="22"/>
                <w:szCs w:val="22"/>
              </w:rPr>
              <w:t>от 4 до 5 лет</w:t>
            </w:r>
          </w:p>
        </w:tc>
        <w:tc>
          <w:tcPr>
            <w:tcW w:w="1807" w:type="dxa"/>
            <w:vAlign w:val="center"/>
          </w:tcPr>
          <w:p w:rsidR="007F62C2" w:rsidRPr="007F62C2" w:rsidRDefault="00371134" w:rsidP="00371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 </w:t>
            </w:r>
            <w:r w:rsidR="007F62C2" w:rsidRPr="007F62C2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07" w:type="dxa"/>
            <w:vAlign w:val="center"/>
          </w:tcPr>
          <w:p w:rsidR="007F62C2" w:rsidRPr="007F62C2" w:rsidRDefault="000753F8" w:rsidP="0012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71134" w:rsidRPr="007F62C2" w:rsidTr="001256FF">
        <w:trPr>
          <w:trHeight w:val="287"/>
        </w:trPr>
        <w:tc>
          <w:tcPr>
            <w:tcW w:w="4739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806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807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</w:t>
            </w:r>
          </w:p>
        </w:tc>
        <w:tc>
          <w:tcPr>
            <w:tcW w:w="1807" w:type="dxa"/>
            <w:vAlign w:val="center"/>
          </w:tcPr>
          <w:p w:rsidR="00371134" w:rsidRPr="007F62C2" w:rsidRDefault="000753F8" w:rsidP="0012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F62C2" w:rsidRPr="007F62C2" w:rsidTr="001256FF">
        <w:trPr>
          <w:trHeight w:val="287"/>
        </w:trPr>
        <w:tc>
          <w:tcPr>
            <w:tcW w:w="4739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Подготовительная группа</w:t>
            </w:r>
          </w:p>
        </w:tc>
        <w:tc>
          <w:tcPr>
            <w:tcW w:w="1806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от 6 до 7 лет</w:t>
            </w:r>
          </w:p>
        </w:tc>
        <w:tc>
          <w:tcPr>
            <w:tcW w:w="1807" w:type="dxa"/>
            <w:vAlign w:val="center"/>
          </w:tcPr>
          <w:p w:rsidR="007F62C2" w:rsidRPr="007F62C2" w:rsidRDefault="00371134" w:rsidP="00371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62C2" w:rsidRPr="007F62C2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07" w:type="dxa"/>
            <w:vAlign w:val="center"/>
          </w:tcPr>
          <w:p w:rsidR="007F62C2" w:rsidRPr="007F62C2" w:rsidRDefault="000753F8" w:rsidP="0012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7F62C2" w:rsidRPr="007F62C2" w:rsidRDefault="007F62C2" w:rsidP="007F62C2">
      <w:pPr>
        <w:rPr>
          <w:sz w:val="22"/>
          <w:szCs w:val="22"/>
        </w:rPr>
      </w:pPr>
    </w:p>
    <w:p w:rsidR="007F62C2" w:rsidRPr="007F62C2" w:rsidRDefault="007F62C2" w:rsidP="007F62C2">
      <w:pPr>
        <w:jc w:val="center"/>
        <w:rPr>
          <w:b/>
          <w:sz w:val="24"/>
          <w:szCs w:val="22"/>
        </w:rPr>
      </w:pPr>
      <w:r w:rsidRPr="007F62C2">
        <w:rPr>
          <w:b/>
          <w:sz w:val="24"/>
          <w:szCs w:val="22"/>
        </w:rPr>
        <w:t>Группы комбинированной направленности, где вместе обучаются дети здоровые и дети с ОВЗ.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843"/>
        <w:gridCol w:w="2268"/>
        <w:gridCol w:w="2582"/>
      </w:tblGrid>
      <w:tr w:rsidR="007F62C2" w:rsidRPr="007F62C2" w:rsidTr="00371134">
        <w:tc>
          <w:tcPr>
            <w:tcW w:w="3227" w:type="dxa"/>
          </w:tcPr>
          <w:p w:rsidR="007F62C2" w:rsidRPr="007F62C2" w:rsidRDefault="007F62C2" w:rsidP="007F62C2">
            <w:pPr>
              <w:jc w:val="center"/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группа</w:t>
            </w:r>
          </w:p>
        </w:tc>
        <w:tc>
          <w:tcPr>
            <w:tcW w:w="1843" w:type="dxa"/>
          </w:tcPr>
          <w:p w:rsidR="007F62C2" w:rsidRPr="007F62C2" w:rsidRDefault="007F62C2" w:rsidP="007F62C2">
            <w:pPr>
              <w:jc w:val="center"/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Количество групп</w:t>
            </w:r>
          </w:p>
        </w:tc>
        <w:tc>
          <w:tcPr>
            <w:tcW w:w="2268" w:type="dxa"/>
          </w:tcPr>
          <w:p w:rsidR="007F62C2" w:rsidRPr="007F62C2" w:rsidRDefault="007F62C2" w:rsidP="007F62C2">
            <w:pPr>
              <w:jc w:val="center"/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Количество здоровых детей</w:t>
            </w:r>
          </w:p>
        </w:tc>
        <w:tc>
          <w:tcPr>
            <w:tcW w:w="2582" w:type="dxa"/>
          </w:tcPr>
          <w:p w:rsidR="007F62C2" w:rsidRDefault="007F62C2" w:rsidP="007F62C2">
            <w:pPr>
              <w:jc w:val="center"/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Количество детей с ОВЗ</w:t>
            </w:r>
            <w:r w:rsidR="000753F8">
              <w:rPr>
                <w:sz w:val="22"/>
                <w:szCs w:val="22"/>
              </w:rPr>
              <w:t>,</w:t>
            </w:r>
          </w:p>
          <w:p w:rsidR="000753F8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инвалидов</w:t>
            </w:r>
          </w:p>
        </w:tc>
      </w:tr>
      <w:tr w:rsidR="00371134" w:rsidRPr="007F62C2" w:rsidTr="00371134">
        <w:tc>
          <w:tcPr>
            <w:tcW w:w="3227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843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1 группа</w:t>
            </w:r>
          </w:p>
        </w:tc>
        <w:tc>
          <w:tcPr>
            <w:tcW w:w="2268" w:type="dxa"/>
          </w:tcPr>
          <w:p w:rsidR="00371134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82" w:type="dxa"/>
          </w:tcPr>
          <w:p w:rsidR="00371134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62C2" w:rsidRPr="007F62C2" w:rsidTr="00371134">
        <w:tc>
          <w:tcPr>
            <w:tcW w:w="3227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1-ая младшая группа</w:t>
            </w:r>
          </w:p>
        </w:tc>
        <w:tc>
          <w:tcPr>
            <w:tcW w:w="1843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  <w:lang w:val="en-US"/>
              </w:rPr>
            </w:pPr>
            <w:r w:rsidRPr="007F62C2">
              <w:rPr>
                <w:sz w:val="22"/>
                <w:szCs w:val="22"/>
              </w:rPr>
              <w:t>1 группа</w:t>
            </w:r>
          </w:p>
        </w:tc>
        <w:tc>
          <w:tcPr>
            <w:tcW w:w="2268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82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62C2" w:rsidRPr="007F62C2" w:rsidTr="00371134">
        <w:tc>
          <w:tcPr>
            <w:tcW w:w="3227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2-ая младшая группа</w:t>
            </w:r>
          </w:p>
        </w:tc>
        <w:tc>
          <w:tcPr>
            <w:tcW w:w="1843" w:type="dxa"/>
            <w:vAlign w:val="center"/>
          </w:tcPr>
          <w:p w:rsidR="007F62C2" w:rsidRPr="007F62C2" w:rsidRDefault="007F62C2" w:rsidP="00371134">
            <w:pPr>
              <w:rPr>
                <w:sz w:val="22"/>
                <w:szCs w:val="22"/>
                <w:lang w:val="en-US"/>
              </w:rPr>
            </w:pPr>
            <w:r w:rsidRPr="007F62C2">
              <w:rPr>
                <w:sz w:val="22"/>
                <w:szCs w:val="22"/>
              </w:rPr>
              <w:t>1 групп</w:t>
            </w:r>
            <w:r w:rsidR="00371134">
              <w:rPr>
                <w:sz w:val="22"/>
                <w:szCs w:val="22"/>
              </w:rPr>
              <w:t>а</w:t>
            </w:r>
          </w:p>
        </w:tc>
        <w:tc>
          <w:tcPr>
            <w:tcW w:w="2268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82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62C2" w:rsidRPr="007F62C2" w:rsidTr="00371134">
        <w:tc>
          <w:tcPr>
            <w:tcW w:w="3227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843" w:type="dxa"/>
            <w:vAlign w:val="center"/>
          </w:tcPr>
          <w:p w:rsidR="007F62C2" w:rsidRPr="007F62C2" w:rsidRDefault="00371134" w:rsidP="00371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7F62C2" w:rsidRPr="007F62C2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68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82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1134" w:rsidRPr="007F62C2" w:rsidTr="00371134">
        <w:tc>
          <w:tcPr>
            <w:tcW w:w="3227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843" w:type="dxa"/>
            <w:vAlign w:val="center"/>
          </w:tcPr>
          <w:p w:rsidR="00371134" w:rsidRPr="007F62C2" w:rsidRDefault="00371134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1 группа</w:t>
            </w:r>
          </w:p>
        </w:tc>
        <w:tc>
          <w:tcPr>
            <w:tcW w:w="2268" w:type="dxa"/>
          </w:tcPr>
          <w:p w:rsidR="00371134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82" w:type="dxa"/>
          </w:tcPr>
          <w:p w:rsidR="00371134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ОВЗ, 4- </w:t>
            </w:r>
            <w:proofErr w:type="spellStart"/>
            <w:proofErr w:type="gramStart"/>
            <w:r>
              <w:rPr>
                <w:sz w:val="22"/>
                <w:szCs w:val="22"/>
              </w:rPr>
              <w:t>инв</w:t>
            </w:r>
            <w:proofErr w:type="spellEnd"/>
            <w:proofErr w:type="gramEnd"/>
          </w:p>
        </w:tc>
      </w:tr>
      <w:tr w:rsidR="007F62C2" w:rsidRPr="007F62C2" w:rsidTr="00371134">
        <w:tc>
          <w:tcPr>
            <w:tcW w:w="3227" w:type="dxa"/>
            <w:vAlign w:val="center"/>
          </w:tcPr>
          <w:p w:rsidR="007F62C2" w:rsidRPr="007F62C2" w:rsidRDefault="007F62C2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Подготовительная группа</w:t>
            </w:r>
          </w:p>
        </w:tc>
        <w:tc>
          <w:tcPr>
            <w:tcW w:w="1843" w:type="dxa"/>
            <w:vAlign w:val="center"/>
          </w:tcPr>
          <w:p w:rsidR="007F62C2" w:rsidRPr="007F62C2" w:rsidRDefault="00371134" w:rsidP="001256FF">
            <w:pPr>
              <w:rPr>
                <w:sz w:val="22"/>
                <w:szCs w:val="22"/>
              </w:rPr>
            </w:pPr>
            <w:r w:rsidRPr="007F62C2">
              <w:rPr>
                <w:sz w:val="22"/>
                <w:szCs w:val="22"/>
              </w:rPr>
              <w:t>1 группа</w:t>
            </w:r>
          </w:p>
        </w:tc>
        <w:tc>
          <w:tcPr>
            <w:tcW w:w="2268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82" w:type="dxa"/>
          </w:tcPr>
          <w:p w:rsidR="007F62C2" w:rsidRPr="007F62C2" w:rsidRDefault="000753F8" w:rsidP="007F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ОВЗ, 3 </w:t>
            </w:r>
            <w:proofErr w:type="spellStart"/>
            <w:proofErr w:type="gramStart"/>
            <w:r>
              <w:rPr>
                <w:sz w:val="22"/>
                <w:szCs w:val="22"/>
              </w:rPr>
              <w:t>инв</w:t>
            </w:r>
            <w:proofErr w:type="spellEnd"/>
            <w:proofErr w:type="gramEnd"/>
          </w:p>
        </w:tc>
      </w:tr>
    </w:tbl>
    <w:p w:rsidR="007F62C2" w:rsidRPr="007F62C2" w:rsidRDefault="007F62C2" w:rsidP="007F62C2">
      <w:pPr>
        <w:rPr>
          <w:sz w:val="22"/>
          <w:szCs w:val="22"/>
        </w:rPr>
      </w:pPr>
    </w:p>
    <w:p w:rsidR="007F62C2" w:rsidRPr="007F62C2" w:rsidRDefault="007F62C2" w:rsidP="00E911A5">
      <w:pPr>
        <w:pStyle w:val="Default"/>
        <w:rPr>
          <w:szCs w:val="22"/>
        </w:rPr>
      </w:pPr>
      <w:r w:rsidRPr="007F62C2">
        <w:rPr>
          <w:szCs w:val="22"/>
        </w:rPr>
        <w:t xml:space="preserve">Основанием для зачисления в ДОУ является Направление </w:t>
      </w:r>
      <w:r w:rsidR="000753F8">
        <w:rPr>
          <w:szCs w:val="22"/>
        </w:rPr>
        <w:t>Д</w:t>
      </w:r>
      <w:r w:rsidRPr="007F62C2">
        <w:rPr>
          <w:szCs w:val="22"/>
        </w:rPr>
        <w:t xml:space="preserve">епартамента образования мэрии города, для детей с ОВЗ </w:t>
      </w:r>
      <w:r w:rsidR="000753F8">
        <w:rPr>
          <w:szCs w:val="22"/>
        </w:rPr>
        <w:t xml:space="preserve">плюс </w:t>
      </w:r>
      <w:r w:rsidRPr="007F62C2">
        <w:rPr>
          <w:szCs w:val="22"/>
        </w:rPr>
        <w:t xml:space="preserve">заключение ПМПК с рекомендацией образования в группе </w:t>
      </w:r>
      <w:r w:rsidRPr="007F62C2">
        <w:rPr>
          <w:szCs w:val="22"/>
        </w:rPr>
        <w:lastRenderedPageBreak/>
        <w:t>комбинированной направленности для детей имеющих нарушения слуха. При поступлении детей в ДОУ врач-педиатр оценивает состояние здоровья детей и распределяет их по группам здоровья.</w:t>
      </w:r>
      <w:r w:rsidR="003C15DE">
        <w:rPr>
          <w:szCs w:val="22"/>
        </w:rPr>
        <w:t xml:space="preserve"> </w:t>
      </w:r>
      <w:proofErr w:type="gramStart"/>
      <w:r w:rsidR="003C15DE">
        <w:rPr>
          <w:szCs w:val="22"/>
        </w:rPr>
        <w:t xml:space="preserve">Зачисление производиться на </w:t>
      </w:r>
      <w:r w:rsidR="00F1778F">
        <w:rPr>
          <w:szCs w:val="22"/>
        </w:rPr>
        <w:t>основании заявления родителей (</w:t>
      </w:r>
      <w:r w:rsidR="003C15DE">
        <w:rPr>
          <w:szCs w:val="22"/>
        </w:rPr>
        <w:t xml:space="preserve">законных представителей) ребенка в соответствии с </w:t>
      </w:r>
      <w:r w:rsidR="00E911A5">
        <w:rPr>
          <w:szCs w:val="22"/>
        </w:rPr>
        <w:t>«</w:t>
      </w:r>
      <w:r w:rsidR="00E911A5" w:rsidRPr="00E911A5">
        <w:rPr>
          <w:sz w:val="22"/>
        </w:rPr>
        <w:t xml:space="preserve"> </w:t>
      </w:r>
      <w:r w:rsidR="00E911A5" w:rsidRPr="00E911A5">
        <w:rPr>
          <w:bCs/>
          <w:szCs w:val="28"/>
        </w:rPr>
        <w:t>Правила приема граждан в муниципальные образовательные учреждения города Ярославля</w:t>
      </w:r>
      <w:r w:rsidR="00E911A5">
        <w:rPr>
          <w:bCs/>
          <w:szCs w:val="28"/>
        </w:rPr>
        <w:t xml:space="preserve">» </w:t>
      </w:r>
      <w:r w:rsidR="00E911A5" w:rsidRPr="00E911A5">
        <w:rPr>
          <w:szCs w:val="28"/>
        </w:rPr>
        <w:t xml:space="preserve">(утверждены приказом департамента образования мэрии города Ярославля от 01.08.2011 № 3844) </w:t>
      </w:r>
      <w:r w:rsidR="00E911A5">
        <w:rPr>
          <w:szCs w:val="28"/>
        </w:rPr>
        <w:t xml:space="preserve">, </w:t>
      </w:r>
      <w:r w:rsidR="00E911A5" w:rsidRPr="00E911A5">
        <w:rPr>
          <w:szCs w:val="28"/>
        </w:rPr>
        <w:t>(в редакции приказов департамента образования мэрии города Ярославля от 30.12.2011 № 6525, от 13.06.2012 № 01-05/398, от 21.08.2012 № 01-05/558)</w:t>
      </w:r>
      <w:r w:rsidR="00E911A5" w:rsidRPr="00E911A5">
        <w:rPr>
          <w:sz w:val="18"/>
          <w:szCs w:val="20"/>
        </w:rPr>
        <w:t xml:space="preserve"> </w:t>
      </w:r>
      <w:r w:rsidR="003C15DE">
        <w:rPr>
          <w:szCs w:val="22"/>
        </w:rPr>
        <w:t xml:space="preserve">и  </w:t>
      </w:r>
      <w:r w:rsidR="003C15DE" w:rsidRPr="003C15DE">
        <w:rPr>
          <w:szCs w:val="22"/>
        </w:rPr>
        <w:t>Приказ</w:t>
      </w:r>
      <w:r w:rsidR="00E911A5">
        <w:rPr>
          <w:szCs w:val="22"/>
        </w:rPr>
        <w:t>а</w:t>
      </w:r>
      <w:r w:rsidR="003C15DE" w:rsidRPr="003C15DE">
        <w:rPr>
          <w:szCs w:val="22"/>
        </w:rPr>
        <w:t xml:space="preserve"> </w:t>
      </w:r>
      <w:proofErr w:type="spellStart"/>
      <w:r w:rsidR="003C15DE" w:rsidRPr="003C15DE">
        <w:rPr>
          <w:szCs w:val="22"/>
        </w:rPr>
        <w:t>Минобрнауки</w:t>
      </w:r>
      <w:proofErr w:type="spellEnd"/>
      <w:r w:rsidR="003C15DE" w:rsidRPr="003C15DE">
        <w:rPr>
          <w:szCs w:val="22"/>
        </w:rPr>
        <w:t xml:space="preserve"> России № 107«Об утверждении Порядка приема граждан</w:t>
      </w:r>
      <w:proofErr w:type="gramEnd"/>
      <w:r w:rsidR="003C15DE" w:rsidRPr="003C15DE">
        <w:rPr>
          <w:szCs w:val="22"/>
        </w:rPr>
        <w:t xml:space="preserve"> в ОУ»</w:t>
      </w:r>
      <w:r w:rsidR="00E911A5">
        <w:rPr>
          <w:szCs w:val="22"/>
        </w:rPr>
        <w:t>.</w:t>
      </w:r>
    </w:p>
    <w:p w:rsidR="00E44BBE" w:rsidRPr="00D67413" w:rsidRDefault="00E44BBE" w:rsidP="00E44BBE">
      <w:pPr>
        <w:rPr>
          <w:bCs/>
          <w:sz w:val="24"/>
          <w:szCs w:val="24"/>
        </w:rPr>
      </w:pPr>
    </w:p>
    <w:p w:rsidR="00E44BBE" w:rsidRPr="00D67413" w:rsidRDefault="00E44BBE" w:rsidP="00314C6C">
      <w:pPr>
        <w:pStyle w:val="afd"/>
        <w:spacing w:before="0" w:after="0"/>
        <w:ind w:hanging="794"/>
        <w:jc w:val="center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Краткий  анализ состояния здоровья детей</w:t>
      </w:r>
    </w:p>
    <w:p w:rsidR="00E44BBE" w:rsidRPr="00D67413" w:rsidRDefault="00E44BBE" w:rsidP="00314C6C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>Сравнительная таблица групп здоровья детей (количество детей</w:t>
      </w:r>
      <w:proofErr w:type="gramStart"/>
      <w:r w:rsidRPr="00D67413">
        <w:rPr>
          <w:rFonts w:ascii="Times New Roman" w:hAnsi="Times New Roman"/>
          <w:sz w:val="24"/>
          <w:szCs w:val="24"/>
        </w:rPr>
        <w:t>;)</w:t>
      </w:r>
      <w:proofErr w:type="gramEnd"/>
    </w:p>
    <w:tbl>
      <w:tblPr>
        <w:tblW w:w="913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1538"/>
        <w:gridCol w:w="1531"/>
        <w:gridCol w:w="1531"/>
        <w:gridCol w:w="1531"/>
        <w:gridCol w:w="1531"/>
      </w:tblGrid>
      <w:tr w:rsidR="00E44BBE" w:rsidRPr="00D67413" w:rsidTr="000C494D">
        <w:trPr>
          <w:cantSplit/>
          <w:trHeight w:val="201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Учебный</w:t>
            </w:r>
          </w:p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Количество</w:t>
            </w:r>
          </w:p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0C494D" w:rsidRDefault="00E44BBE" w:rsidP="000C494D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494D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</w:tr>
      <w:tr w:rsidR="00E44BBE" w:rsidRPr="00D67413" w:rsidTr="000C494D">
        <w:trPr>
          <w:cantSplit/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4 группа</w:t>
            </w:r>
          </w:p>
        </w:tc>
      </w:tr>
      <w:tr w:rsidR="00E44BBE" w:rsidRPr="00D67413" w:rsidTr="000C494D">
        <w:trPr>
          <w:trHeight w:val="2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rPr>
                <w:sz w:val="24"/>
                <w:szCs w:val="24"/>
                <w:lang w:val="en-US"/>
              </w:rPr>
            </w:pPr>
            <w:r w:rsidRPr="00D67413">
              <w:rPr>
                <w:sz w:val="24"/>
                <w:szCs w:val="24"/>
              </w:rPr>
              <w:t>2009-2010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9</w:t>
            </w:r>
          </w:p>
        </w:tc>
      </w:tr>
      <w:tr w:rsidR="00E44BBE" w:rsidRPr="00D67413" w:rsidTr="000C494D">
        <w:trPr>
          <w:trHeight w:val="2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2010- 2011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6</w:t>
            </w:r>
          </w:p>
        </w:tc>
      </w:tr>
      <w:tr w:rsidR="00E44BBE" w:rsidRPr="00D67413" w:rsidTr="000C494D">
        <w:trPr>
          <w:trHeight w:val="2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2011 - 2012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95- ясли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10</w:t>
            </w:r>
          </w:p>
        </w:tc>
      </w:tr>
      <w:tr w:rsidR="00371134" w:rsidRPr="00D67413" w:rsidTr="000C494D">
        <w:trPr>
          <w:trHeight w:val="2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4" w:rsidRPr="00D67413" w:rsidRDefault="00371134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2012 - 2013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4" w:rsidRPr="00D67413" w:rsidRDefault="00371134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4" w:rsidRPr="00D67413" w:rsidRDefault="00E911A5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4" w:rsidRPr="00D67413" w:rsidRDefault="000E0587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4" w:rsidRPr="00D67413" w:rsidRDefault="000E0587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4" w:rsidRPr="00D67413" w:rsidRDefault="000E0587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pStyle w:val="a3"/>
        <w:ind w:left="0"/>
        <w:rPr>
          <w:sz w:val="24"/>
          <w:szCs w:val="24"/>
        </w:rPr>
      </w:pPr>
      <w:r w:rsidRPr="00D67413">
        <w:rPr>
          <w:sz w:val="24"/>
          <w:szCs w:val="24"/>
        </w:rPr>
        <w:t>В 201</w:t>
      </w:r>
      <w:r w:rsidR="00371134">
        <w:rPr>
          <w:sz w:val="24"/>
          <w:szCs w:val="24"/>
        </w:rPr>
        <w:t>2</w:t>
      </w:r>
      <w:r w:rsidRPr="00D67413">
        <w:rPr>
          <w:sz w:val="24"/>
          <w:szCs w:val="24"/>
        </w:rPr>
        <w:t>-1</w:t>
      </w:r>
      <w:r w:rsidR="00371134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уч</w:t>
      </w:r>
      <w:r w:rsidR="00E911A5">
        <w:rPr>
          <w:sz w:val="24"/>
          <w:szCs w:val="24"/>
        </w:rPr>
        <w:t>ебном</w:t>
      </w:r>
      <w:r w:rsidRPr="00D67413">
        <w:rPr>
          <w:sz w:val="24"/>
          <w:szCs w:val="24"/>
        </w:rPr>
        <w:t xml:space="preserve"> году </w:t>
      </w:r>
      <w:r w:rsidR="00E911A5">
        <w:rPr>
          <w:sz w:val="24"/>
          <w:szCs w:val="24"/>
        </w:rPr>
        <w:t>значительно увеличилось</w:t>
      </w:r>
      <w:r w:rsidRPr="00D67413">
        <w:rPr>
          <w:sz w:val="24"/>
          <w:szCs w:val="24"/>
        </w:rPr>
        <w:t xml:space="preserve"> количество детей, отнесенных 4 группе здоровья. Увеличилось количество детей-инвалидов</w:t>
      </w:r>
      <w:r w:rsidR="00E911A5">
        <w:rPr>
          <w:sz w:val="24"/>
          <w:szCs w:val="24"/>
        </w:rPr>
        <w:t xml:space="preserve"> раннего возраста (1,5 до 3 лет)</w:t>
      </w:r>
      <w:r w:rsidRPr="00D67413">
        <w:rPr>
          <w:sz w:val="24"/>
          <w:szCs w:val="24"/>
        </w:rPr>
        <w:t>.</w:t>
      </w:r>
    </w:p>
    <w:p w:rsidR="00E44BBE" w:rsidRPr="00D67413" w:rsidRDefault="00E44BBE" w:rsidP="005C6AF1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 xml:space="preserve">Результаты </w:t>
      </w:r>
      <w:r w:rsidR="00134889">
        <w:rPr>
          <w:rFonts w:ascii="Times New Roman" w:hAnsi="Times New Roman"/>
          <w:sz w:val="24"/>
          <w:szCs w:val="24"/>
        </w:rPr>
        <w:t>мониторинга</w:t>
      </w:r>
      <w:r w:rsidRPr="00D67413">
        <w:rPr>
          <w:rFonts w:ascii="Times New Roman" w:hAnsi="Times New Roman"/>
          <w:sz w:val="24"/>
          <w:szCs w:val="24"/>
        </w:rPr>
        <w:t xml:space="preserve"> заболеваемости детей дошкольного возраста (в сравнительных показателях за </w:t>
      </w:r>
      <w:r w:rsidR="00134889">
        <w:rPr>
          <w:rFonts w:ascii="Times New Roman" w:hAnsi="Times New Roman"/>
          <w:sz w:val="24"/>
          <w:szCs w:val="24"/>
        </w:rPr>
        <w:t>4</w:t>
      </w:r>
      <w:r w:rsidRPr="00D67413">
        <w:rPr>
          <w:rFonts w:ascii="Times New Roman" w:hAnsi="Times New Roman"/>
          <w:sz w:val="24"/>
          <w:szCs w:val="24"/>
        </w:rPr>
        <w:t xml:space="preserve"> года</w:t>
      </w:r>
      <w:r w:rsidR="00CD7F79">
        <w:rPr>
          <w:rFonts w:ascii="Times New Roman" w:hAnsi="Times New Roman"/>
          <w:sz w:val="24"/>
          <w:szCs w:val="24"/>
        </w:rPr>
        <w:t xml:space="preserve"> по медицинским отчетам</w:t>
      </w:r>
      <w:r w:rsidRPr="00D67413">
        <w:rPr>
          <w:rFonts w:ascii="Times New Roman" w:hAnsi="Times New Roman"/>
          <w:sz w:val="24"/>
          <w:szCs w:val="24"/>
        </w:rPr>
        <w:t>)</w:t>
      </w:r>
    </w:p>
    <w:p w:rsidR="00E44BBE" w:rsidRPr="00D67413" w:rsidRDefault="00E44BBE" w:rsidP="00E44BBE">
      <w:pPr>
        <w:rPr>
          <w:sz w:val="24"/>
          <w:szCs w:val="24"/>
        </w:rPr>
      </w:pPr>
    </w:p>
    <w:tbl>
      <w:tblPr>
        <w:tblW w:w="7939" w:type="dxa"/>
        <w:tblInd w:w="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70"/>
        <w:gridCol w:w="992"/>
        <w:gridCol w:w="992"/>
        <w:gridCol w:w="992"/>
        <w:gridCol w:w="993"/>
      </w:tblGrid>
      <w:tr w:rsidR="00036432" w:rsidRPr="00D67413" w:rsidTr="00036432">
        <w:trPr>
          <w:trHeight w:val="179"/>
        </w:trPr>
        <w:tc>
          <w:tcPr>
            <w:tcW w:w="39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pct25" w:color="008000" w:fill="FFFFFF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036432" w:rsidRPr="00D67413" w:rsidRDefault="00036432" w:rsidP="007E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36432" w:rsidRPr="00D67413" w:rsidRDefault="00036432" w:rsidP="007E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36432" w:rsidRPr="00D67413" w:rsidRDefault="00036432" w:rsidP="007E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36432" w:rsidRPr="00134889" w:rsidRDefault="00036432" w:rsidP="00DF0175">
            <w:pPr>
              <w:jc w:val="center"/>
              <w:rPr>
                <w:b/>
                <w:sz w:val="24"/>
                <w:szCs w:val="24"/>
              </w:rPr>
            </w:pPr>
            <w:r w:rsidRPr="00134889">
              <w:rPr>
                <w:b/>
                <w:sz w:val="24"/>
                <w:szCs w:val="24"/>
              </w:rPr>
              <w:t>2012</w:t>
            </w:r>
          </w:p>
        </w:tc>
      </w:tr>
      <w:tr w:rsidR="00036432" w:rsidRPr="00D67413" w:rsidTr="00036432">
        <w:trPr>
          <w:cantSplit/>
          <w:trHeight w:val="1134"/>
        </w:trPr>
        <w:tc>
          <w:tcPr>
            <w:tcW w:w="3970" w:type="dxa"/>
            <w:vMerge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36432" w:rsidRPr="00D67413" w:rsidRDefault="00036432" w:rsidP="00DF0175">
            <w:pPr>
              <w:ind w:left="113" w:right="113"/>
              <w:jc w:val="center"/>
              <w:rPr>
                <w:b/>
                <w:szCs w:val="24"/>
              </w:rPr>
            </w:pPr>
            <w:r w:rsidRPr="00D67413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036432" w:rsidRPr="00D67413" w:rsidRDefault="00036432" w:rsidP="00DF0175">
            <w:pPr>
              <w:ind w:left="113" w:right="113"/>
              <w:jc w:val="center"/>
              <w:rPr>
                <w:b/>
                <w:szCs w:val="24"/>
              </w:rPr>
            </w:pPr>
            <w:r w:rsidRPr="00D67413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432" w:rsidRPr="00D67413" w:rsidRDefault="00036432" w:rsidP="00DF0175">
            <w:pPr>
              <w:ind w:left="113" w:right="113"/>
              <w:jc w:val="center"/>
              <w:rPr>
                <w:b/>
                <w:szCs w:val="24"/>
              </w:rPr>
            </w:pPr>
            <w:r w:rsidRPr="00D67413">
              <w:rPr>
                <w:b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  <w:vAlign w:val="center"/>
          </w:tcPr>
          <w:p w:rsidR="00036432" w:rsidRPr="00D67413" w:rsidRDefault="00036432" w:rsidP="008D575C">
            <w:pPr>
              <w:ind w:left="113" w:right="113"/>
              <w:jc w:val="center"/>
              <w:rPr>
                <w:b/>
                <w:szCs w:val="24"/>
              </w:rPr>
            </w:pPr>
            <w:r w:rsidRPr="00D67413">
              <w:rPr>
                <w:b/>
                <w:szCs w:val="24"/>
              </w:rPr>
              <w:t>всего</w:t>
            </w:r>
          </w:p>
        </w:tc>
      </w:tr>
      <w:tr w:rsidR="00036432" w:rsidRPr="00D67413" w:rsidTr="00036432">
        <w:trPr>
          <w:trHeight w:val="345"/>
        </w:trPr>
        <w:tc>
          <w:tcPr>
            <w:tcW w:w="3970" w:type="dxa"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Среднесписочный</w:t>
            </w:r>
          </w:p>
          <w:p w:rsidR="00036432" w:rsidRPr="00D67413" w:rsidRDefault="00036432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noWrap/>
            <w:vAlign w:val="center"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6432" w:rsidRPr="00D67413" w:rsidRDefault="00036432" w:rsidP="00CD7F79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432" w:rsidRPr="00D67413" w:rsidRDefault="00036432" w:rsidP="00075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036432" w:rsidRPr="00D67413" w:rsidTr="00036432">
        <w:trPr>
          <w:trHeight w:val="588"/>
        </w:trPr>
        <w:tc>
          <w:tcPr>
            <w:tcW w:w="3970" w:type="dxa"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Число дней пропущенных по болезни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1734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2714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2442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432" w:rsidRPr="00D67413" w:rsidRDefault="00036432" w:rsidP="00DF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</w:t>
            </w:r>
          </w:p>
        </w:tc>
      </w:tr>
      <w:tr w:rsidR="00036432" w:rsidRPr="00D67413" w:rsidTr="00036432">
        <w:trPr>
          <w:trHeight w:val="599"/>
        </w:trPr>
        <w:tc>
          <w:tcPr>
            <w:tcW w:w="3970" w:type="dxa"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Число дней, пропущенных 1 ребенком по болезни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CD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432" w:rsidRPr="00D67413" w:rsidRDefault="00036432" w:rsidP="00DF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36432" w:rsidRPr="00D67413" w:rsidTr="00036432">
        <w:trPr>
          <w:trHeight w:val="588"/>
        </w:trPr>
        <w:tc>
          <w:tcPr>
            <w:tcW w:w="3970" w:type="dxa"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BB4945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Количество часто и длительно болеющих детей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BB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50355A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432" w:rsidRPr="00D67413" w:rsidRDefault="00036432" w:rsidP="00BB4945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432" w:rsidRDefault="00036432" w:rsidP="00DF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36432" w:rsidRPr="00D67413" w:rsidTr="00036432">
        <w:trPr>
          <w:trHeight w:val="503"/>
        </w:trPr>
        <w:tc>
          <w:tcPr>
            <w:tcW w:w="3970" w:type="dxa"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ни разу не болевших в учебном году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432" w:rsidRPr="00D67413" w:rsidRDefault="00036432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432" w:rsidRPr="00D67413" w:rsidRDefault="00036432" w:rsidP="00DF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6432" w:rsidRPr="00D67413" w:rsidTr="00036432">
        <w:trPr>
          <w:trHeight w:val="368"/>
        </w:trPr>
        <w:tc>
          <w:tcPr>
            <w:tcW w:w="3970" w:type="dxa"/>
            <w:tcBorders>
              <w:right w:val="single" w:sz="12" w:space="0" w:color="000000"/>
            </w:tcBorders>
            <w:shd w:val="pct25" w:color="008000" w:fill="FFFFFF"/>
            <w:hideMark/>
          </w:tcPr>
          <w:p w:rsidR="00036432" w:rsidRPr="00D67413" w:rsidRDefault="00036432" w:rsidP="00DF0175">
            <w:pPr>
              <w:ind w:right="-108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 xml:space="preserve">Индекс </w:t>
            </w:r>
            <w:r>
              <w:rPr>
                <w:sz w:val="24"/>
                <w:szCs w:val="24"/>
              </w:rPr>
              <w:t>зд</w:t>
            </w:r>
            <w:r w:rsidRPr="00D67413">
              <w:rPr>
                <w:sz w:val="24"/>
                <w:szCs w:val="24"/>
              </w:rPr>
              <w:t>оровья</w:t>
            </w:r>
          </w:p>
        </w:tc>
        <w:tc>
          <w:tcPr>
            <w:tcW w:w="992" w:type="dxa"/>
            <w:vAlign w:val="center"/>
            <w:hideMark/>
          </w:tcPr>
          <w:p w:rsidR="00036432" w:rsidRPr="00B91CFC" w:rsidRDefault="00036432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036432" w:rsidRPr="00B91CFC" w:rsidRDefault="00036432" w:rsidP="00134889">
            <w:pPr>
              <w:jc w:val="center"/>
              <w:rPr>
                <w:b/>
                <w:sz w:val="24"/>
                <w:szCs w:val="24"/>
              </w:rPr>
            </w:pPr>
            <w:r w:rsidRPr="00B91C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432" w:rsidRPr="00B91CFC" w:rsidRDefault="00036432" w:rsidP="00134889">
            <w:pPr>
              <w:jc w:val="center"/>
              <w:rPr>
                <w:b/>
                <w:sz w:val="24"/>
                <w:szCs w:val="24"/>
              </w:rPr>
            </w:pPr>
            <w:r w:rsidRPr="00B91CF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6432" w:rsidRPr="00134889" w:rsidRDefault="00036432" w:rsidP="000C494D">
            <w:pPr>
              <w:jc w:val="center"/>
              <w:rPr>
                <w:b/>
                <w:sz w:val="24"/>
                <w:szCs w:val="24"/>
              </w:rPr>
            </w:pPr>
            <w:r w:rsidRPr="00134889">
              <w:rPr>
                <w:b/>
                <w:sz w:val="24"/>
                <w:szCs w:val="24"/>
              </w:rPr>
              <w:t>8</w:t>
            </w: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6849EB" w:rsidRDefault="00134889" w:rsidP="00B919D0">
      <w:pPr>
        <w:pStyle w:val="a3"/>
        <w:ind w:left="0" w:firstLine="284"/>
        <w:rPr>
          <w:sz w:val="24"/>
          <w:szCs w:val="24"/>
        </w:rPr>
      </w:pPr>
      <w:r>
        <w:rPr>
          <w:b/>
          <w:sz w:val="24"/>
          <w:szCs w:val="24"/>
        </w:rPr>
        <w:t>Анализ состояния здоровья воспитанников:</w:t>
      </w:r>
      <w:r>
        <w:rPr>
          <w:sz w:val="24"/>
          <w:szCs w:val="24"/>
        </w:rPr>
        <w:t xml:space="preserve"> </w:t>
      </w:r>
    </w:p>
    <w:p w:rsidR="00B919D0" w:rsidRDefault="006849EB" w:rsidP="00B919D0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>В</w:t>
      </w:r>
      <w:r w:rsidR="00134889">
        <w:rPr>
          <w:sz w:val="24"/>
          <w:szCs w:val="24"/>
        </w:rPr>
        <w:t xml:space="preserve"> сравнении показателей за 4 года можно наблюдать закономе</w:t>
      </w:r>
      <w:r>
        <w:rPr>
          <w:sz w:val="24"/>
          <w:szCs w:val="24"/>
        </w:rPr>
        <w:t>рность снижения уровня здоровья.</w:t>
      </w:r>
    </w:p>
    <w:p w:rsidR="00B919D0" w:rsidRPr="00D67413" w:rsidRDefault="00134889" w:rsidP="00B919D0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19D0" w:rsidRPr="00D67413">
        <w:rPr>
          <w:sz w:val="24"/>
          <w:szCs w:val="24"/>
        </w:rPr>
        <w:t xml:space="preserve">Структура заболеваемости воспитанников МДОУ </w:t>
      </w:r>
      <w:r w:rsidR="00B919D0">
        <w:rPr>
          <w:sz w:val="24"/>
          <w:szCs w:val="24"/>
        </w:rPr>
        <w:t>д/с 130</w:t>
      </w:r>
      <w:r w:rsidR="00B919D0" w:rsidRPr="00D67413">
        <w:rPr>
          <w:sz w:val="24"/>
          <w:szCs w:val="24"/>
        </w:rPr>
        <w:t xml:space="preserve"> меняется в зависимости от </w:t>
      </w:r>
      <w:r w:rsidR="00B919D0">
        <w:rPr>
          <w:sz w:val="24"/>
          <w:szCs w:val="24"/>
        </w:rPr>
        <w:t>уровня здоровья</w:t>
      </w:r>
      <w:r w:rsidR="006849EB">
        <w:rPr>
          <w:sz w:val="24"/>
          <w:szCs w:val="24"/>
        </w:rPr>
        <w:t>, возраста</w:t>
      </w:r>
      <w:r w:rsidR="00B919D0">
        <w:rPr>
          <w:sz w:val="24"/>
          <w:szCs w:val="24"/>
        </w:rPr>
        <w:t xml:space="preserve"> </w:t>
      </w:r>
      <w:r w:rsidR="00B919D0" w:rsidRPr="00D67413">
        <w:rPr>
          <w:sz w:val="24"/>
          <w:szCs w:val="24"/>
        </w:rPr>
        <w:t>поступ</w:t>
      </w:r>
      <w:r w:rsidR="00B919D0">
        <w:rPr>
          <w:sz w:val="24"/>
          <w:szCs w:val="24"/>
        </w:rPr>
        <w:t xml:space="preserve">ивших </w:t>
      </w:r>
      <w:r w:rsidR="00B919D0" w:rsidRPr="00D67413">
        <w:rPr>
          <w:sz w:val="24"/>
          <w:szCs w:val="24"/>
        </w:rPr>
        <w:t xml:space="preserve"> детей в каждом учебном году, а так же от </w:t>
      </w:r>
      <w:r w:rsidR="006849EB">
        <w:rPr>
          <w:sz w:val="24"/>
          <w:szCs w:val="24"/>
        </w:rPr>
        <w:t>численности воспитанников в группах.</w:t>
      </w:r>
    </w:p>
    <w:p w:rsidR="00B919D0" w:rsidRPr="00D67413" w:rsidRDefault="00B919D0" w:rsidP="00B919D0">
      <w:pPr>
        <w:pStyle w:val="a3"/>
        <w:ind w:left="0" w:firstLine="284"/>
        <w:rPr>
          <w:sz w:val="24"/>
          <w:szCs w:val="24"/>
        </w:rPr>
      </w:pPr>
      <w:r w:rsidRPr="00D67413">
        <w:rPr>
          <w:sz w:val="24"/>
          <w:szCs w:val="24"/>
        </w:rPr>
        <w:t>Причины заболеваемости:</w:t>
      </w:r>
    </w:p>
    <w:p w:rsidR="006849EB" w:rsidRDefault="006849EB" w:rsidP="00D54BC9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Комплектования 2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групп раннего возраста (</w:t>
      </w:r>
      <w:proofErr w:type="gramStart"/>
      <w:r>
        <w:rPr>
          <w:sz w:val="24"/>
          <w:szCs w:val="24"/>
        </w:rPr>
        <w:t>адаптационной</w:t>
      </w:r>
      <w:proofErr w:type="gramEnd"/>
      <w:r>
        <w:rPr>
          <w:sz w:val="24"/>
          <w:szCs w:val="24"/>
        </w:rPr>
        <w:t xml:space="preserve"> период).</w:t>
      </w:r>
    </w:p>
    <w:p w:rsidR="00B919D0" w:rsidRDefault="00B919D0" w:rsidP="00D54BC9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Увеличение количества часто и длительно болеющих детей</w:t>
      </w:r>
      <w:r w:rsidRPr="00D67413">
        <w:rPr>
          <w:sz w:val="24"/>
          <w:szCs w:val="24"/>
        </w:rPr>
        <w:t>.</w:t>
      </w:r>
      <w:r w:rsidR="006849EB" w:rsidRPr="006849EB">
        <w:rPr>
          <w:sz w:val="24"/>
          <w:szCs w:val="24"/>
        </w:rPr>
        <w:t xml:space="preserve"> </w:t>
      </w:r>
    </w:p>
    <w:p w:rsidR="006849EB" w:rsidRDefault="006849EB" w:rsidP="00D54BC9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большего числа детей инвалидов и </w:t>
      </w:r>
      <w:r w:rsidRPr="00D67413">
        <w:rPr>
          <w:sz w:val="24"/>
          <w:szCs w:val="24"/>
        </w:rPr>
        <w:t>дет</w:t>
      </w:r>
      <w:r w:rsidR="00036432">
        <w:rPr>
          <w:sz w:val="24"/>
          <w:szCs w:val="24"/>
        </w:rPr>
        <w:t>е</w:t>
      </w:r>
      <w:r>
        <w:rPr>
          <w:sz w:val="24"/>
          <w:szCs w:val="24"/>
        </w:rPr>
        <w:t>й</w:t>
      </w:r>
      <w:r w:rsidRPr="00D67413">
        <w:rPr>
          <w:sz w:val="24"/>
          <w:szCs w:val="24"/>
        </w:rPr>
        <w:t xml:space="preserve"> </w:t>
      </w:r>
      <w:r w:rsidRPr="00D67413">
        <w:rPr>
          <w:sz w:val="24"/>
          <w:szCs w:val="24"/>
        </w:rPr>
        <w:sym w:font="Symbol" w:char="F049"/>
      </w:r>
      <w:r w:rsidRPr="00D67413">
        <w:rPr>
          <w:sz w:val="24"/>
          <w:szCs w:val="24"/>
        </w:rPr>
        <w:t>V группы</w:t>
      </w:r>
      <w:r>
        <w:rPr>
          <w:sz w:val="24"/>
          <w:szCs w:val="24"/>
        </w:rPr>
        <w:t xml:space="preserve"> здоровья.</w:t>
      </w:r>
    </w:p>
    <w:p w:rsidR="006849EB" w:rsidRPr="00D67413" w:rsidRDefault="006849EB" w:rsidP="00D54BC9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воспитанников в группах</w:t>
      </w:r>
      <w:r w:rsidRPr="006849E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54BC9">
        <w:rPr>
          <w:sz w:val="24"/>
          <w:szCs w:val="24"/>
        </w:rPr>
        <w:t>увеличение воспитанников по муниципальному заданию</w:t>
      </w:r>
      <w:r w:rsidRPr="00B919D0">
        <w:rPr>
          <w:sz w:val="24"/>
          <w:szCs w:val="24"/>
        </w:rPr>
        <w:t>).</w:t>
      </w:r>
    </w:p>
    <w:p w:rsidR="00B919D0" w:rsidRPr="00B919D0" w:rsidRDefault="00B919D0" w:rsidP="00D54B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19D0">
        <w:rPr>
          <w:sz w:val="24"/>
          <w:szCs w:val="24"/>
        </w:rPr>
        <w:t>отсутствие медицинских работников (2 мес.)</w:t>
      </w:r>
      <w:r w:rsidR="006849EB">
        <w:rPr>
          <w:sz w:val="24"/>
          <w:szCs w:val="24"/>
        </w:rPr>
        <w:t>,</w:t>
      </w:r>
      <w:r w:rsidRPr="00B919D0">
        <w:rPr>
          <w:sz w:val="24"/>
          <w:szCs w:val="24"/>
        </w:rPr>
        <w:t xml:space="preserve"> </w:t>
      </w:r>
    </w:p>
    <w:p w:rsidR="00B919D0" w:rsidRPr="00B919D0" w:rsidRDefault="00B919D0" w:rsidP="00D54B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19D0">
        <w:rPr>
          <w:sz w:val="24"/>
          <w:szCs w:val="24"/>
        </w:rPr>
        <w:t>частую смену педиатров, работающих в ДОУ в соответствии с ДОГОВОРОМ о сотрудничестве с МУЗ поликлиника № 3 Дзержинского района города</w:t>
      </w:r>
      <w:r w:rsidR="006849EB">
        <w:rPr>
          <w:sz w:val="24"/>
          <w:szCs w:val="24"/>
        </w:rPr>
        <w:t>,</w:t>
      </w:r>
      <w:r w:rsidRPr="00B919D0">
        <w:rPr>
          <w:sz w:val="24"/>
          <w:szCs w:val="24"/>
        </w:rPr>
        <w:t xml:space="preserve"> </w:t>
      </w:r>
    </w:p>
    <w:p w:rsidR="00134889" w:rsidRPr="00B919D0" w:rsidRDefault="006849EB" w:rsidP="00D54BC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B919D0" w:rsidRPr="00B919D0">
        <w:rPr>
          <w:sz w:val="24"/>
          <w:szCs w:val="24"/>
        </w:rPr>
        <w:t xml:space="preserve">тсутствие отдельного </w:t>
      </w:r>
      <w:r w:rsidR="00D54BC9">
        <w:rPr>
          <w:sz w:val="24"/>
          <w:szCs w:val="24"/>
        </w:rPr>
        <w:t xml:space="preserve">оборудованного </w:t>
      </w:r>
      <w:r w:rsidR="00B919D0" w:rsidRPr="00B919D0">
        <w:rPr>
          <w:sz w:val="24"/>
          <w:szCs w:val="24"/>
        </w:rPr>
        <w:t xml:space="preserve">для физкультуры </w:t>
      </w:r>
      <w:r w:rsidR="00D54BC9" w:rsidRPr="00B919D0">
        <w:rPr>
          <w:sz w:val="24"/>
          <w:szCs w:val="24"/>
        </w:rPr>
        <w:t xml:space="preserve">зала </w:t>
      </w:r>
      <w:r w:rsidR="00B919D0" w:rsidRPr="00B919D0">
        <w:rPr>
          <w:sz w:val="24"/>
          <w:szCs w:val="24"/>
        </w:rPr>
        <w:t>(сокращение площадей по программе предоставления дополнительных мест в</w:t>
      </w:r>
      <w:proofErr w:type="gramStart"/>
      <w:r w:rsidR="00B919D0" w:rsidRPr="00B919D0">
        <w:rPr>
          <w:sz w:val="24"/>
          <w:szCs w:val="24"/>
        </w:rPr>
        <w:t xml:space="preserve"> Д</w:t>
      </w:r>
      <w:proofErr w:type="gramEnd"/>
      <w:r w:rsidR="00B919D0" w:rsidRPr="00B919D0">
        <w:rPr>
          <w:sz w:val="24"/>
          <w:szCs w:val="24"/>
        </w:rPr>
        <w:t>/С</w:t>
      </w:r>
      <w:r>
        <w:rPr>
          <w:sz w:val="24"/>
          <w:szCs w:val="24"/>
        </w:rPr>
        <w:t>).</w:t>
      </w:r>
      <w:r w:rsidR="00B919D0" w:rsidRPr="00B919D0">
        <w:rPr>
          <w:sz w:val="24"/>
          <w:szCs w:val="24"/>
        </w:rPr>
        <w:t xml:space="preserve"> </w:t>
      </w:r>
    </w:p>
    <w:p w:rsidR="00264A94" w:rsidRDefault="00264A94" w:rsidP="00264A94">
      <w:pPr>
        <w:rPr>
          <w:sz w:val="24"/>
          <w:szCs w:val="24"/>
        </w:rPr>
      </w:pPr>
    </w:p>
    <w:p w:rsidR="00264A94" w:rsidRPr="00264A94" w:rsidRDefault="00264A94" w:rsidP="00264A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4A94">
        <w:rPr>
          <w:sz w:val="24"/>
          <w:szCs w:val="24"/>
        </w:rPr>
        <w:t xml:space="preserve">Оздоровительная работа осуществлялась по следующим направлениям: соблюдение режима дня, учет гигиенических требований, утренняя гимнастика, воздушно-оздоровительная гимнастика после сна, отработка двигательного режима в группах и на прогулке, закаливающие мероприятия, лечебно – профилактические мероприятия: иммунизация (прививки, кислородный коктейль, прием препаратов стимулирующих иммунитет), витаминизация. </w:t>
      </w:r>
      <w:r>
        <w:rPr>
          <w:sz w:val="24"/>
          <w:szCs w:val="24"/>
        </w:rPr>
        <w:t xml:space="preserve">Организация физического развития в соответствии с ФГТ и Сан </w:t>
      </w:r>
      <w:proofErr w:type="spellStart"/>
      <w:r>
        <w:rPr>
          <w:sz w:val="24"/>
          <w:szCs w:val="24"/>
        </w:rPr>
        <w:t>Пи</w:t>
      </w:r>
      <w:r w:rsidR="00D54BC9">
        <w:rPr>
          <w:sz w:val="24"/>
          <w:szCs w:val="24"/>
        </w:rPr>
        <w:t>Н</w:t>
      </w:r>
      <w:proofErr w:type="spellEnd"/>
      <w:r w:rsidR="00D54B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34889" w:rsidRDefault="00134889" w:rsidP="005C6AF1">
      <w:pPr>
        <w:ind w:firstLine="284"/>
        <w:rPr>
          <w:b/>
          <w:sz w:val="24"/>
          <w:szCs w:val="24"/>
        </w:rPr>
      </w:pPr>
    </w:p>
    <w:p w:rsidR="00E44BBE" w:rsidRPr="00D67413" w:rsidRDefault="00E44BBE" w:rsidP="005C6AF1">
      <w:pPr>
        <w:ind w:firstLine="284"/>
        <w:rPr>
          <w:b/>
          <w:sz w:val="24"/>
          <w:szCs w:val="24"/>
        </w:rPr>
      </w:pPr>
      <w:r w:rsidRPr="00D67413">
        <w:rPr>
          <w:b/>
          <w:sz w:val="24"/>
          <w:szCs w:val="24"/>
        </w:rPr>
        <w:t>Индекс здоровья</w:t>
      </w:r>
      <w:r w:rsidRPr="00D67413">
        <w:rPr>
          <w:sz w:val="24"/>
          <w:szCs w:val="24"/>
        </w:rPr>
        <w:t xml:space="preserve"> детей в 201</w:t>
      </w:r>
      <w:r w:rsidR="00134889">
        <w:rPr>
          <w:sz w:val="24"/>
          <w:szCs w:val="24"/>
        </w:rPr>
        <w:t>2</w:t>
      </w:r>
      <w:r w:rsidRPr="00D67413">
        <w:rPr>
          <w:sz w:val="24"/>
          <w:szCs w:val="24"/>
        </w:rPr>
        <w:t>-1</w:t>
      </w:r>
      <w:r w:rsidR="00134889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уч.г. составил </w:t>
      </w:r>
      <w:r w:rsidR="00134889">
        <w:rPr>
          <w:sz w:val="24"/>
          <w:szCs w:val="24"/>
        </w:rPr>
        <w:t>8</w:t>
      </w:r>
      <w:r w:rsidRPr="00D67413">
        <w:rPr>
          <w:sz w:val="24"/>
          <w:szCs w:val="24"/>
        </w:rPr>
        <w:t>%</w:t>
      </w:r>
      <w:r w:rsidR="00134889">
        <w:rPr>
          <w:sz w:val="24"/>
          <w:szCs w:val="24"/>
        </w:rPr>
        <w:t>,</w:t>
      </w:r>
      <w:r w:rsidRPr="00D67413">
        <w:rPr>
          <w:sz w:val="24"/>
          <w:szCs w:val="24"/>
        </w:rPr>
        <w:t xml:space="preserve"> что </w:t>
      </w:r>
      <w:r w:rsidR="00134889">
        <w:rPr>
          <w:sz w:val="24"/>
          <w:szCs w:val="24"/>
        </w:rPr>
        <w:t>является плановым показателем</w:t>
      </w:r>
      <w:r w:rsidRPr="00D67413">
        <w:rPr>
          <w:sz w:val="24"/>
          <w:szCs w:val="24"/>
        </w:rPr>
        <w:t xml:space="preserve"> </w:t>
      </w:r>
      <w:r w:rsidR="00134889">
        <w:rPr>
          <w:sz w:val="24"/>
          <w:szCs w:val="24"/>
        </w:rPr>
        <w:t xml:space="preserve"> по муниципальному заданию.</w:t>
      </w:r>
    </w:p>
    <w:tbl>
      <w:tblPr>
        <w:tblpPr w:leftFromText="180" w:rightFromText="180" w:vertAnchor="text" w:horzAnchor="margin" w:tblpXSpec="center" w:tblpY="49"/>
        <w:tblW w:w="0" w:type="auto"/>
        <w:tblLayout w:type="fixed"/>
        <w:tblLook w:val="01E0"/>
      </w:tblPr>
      <w:tblGrid>
        <w:gridCol w:w="3437"/>
        <w:gridCol w:w="733"/>
        <w:gridCol w:w="3451"/>
        <w:gridCol w:w="1335"/>
      </w:tblGrid>
      <w:tr w:rsidR="00E44BBE" w:rsidRPr="00D67413" w:rsidTr="000C494D">
        <w:trPr>
          <w:trHeight w:val="274"/>
        </w:trPr>
        <w:tc>
          <w:tcPr>
            <w:tcW w:w="3437" w:type="dxa"/>
          </w:tcPr>
          <w:p w:rsidR="00E44BBE" w:rsidRPr="00D67413" w:rsidRDefault="00E44BBE" w:rsidP="005C6AF1">
            <w:pPr>
              <w:ind w:firstLine="284"/>
              <w:rPr>
                <w:sz w:val="24"/>
                <w:szCs w:val="24"/>
                <w:lang w:val="en-US"/>
              </w:rPr>
            </w:pPr>
            <w:r w:rsidRPr="00D67413">
              <w:rPr>
                <w:sz w:val="24"/>
                <w:szCs w:val="24"/>
              </w:rPr>
              <w:t xml:space="preserve">расчет производился по формуле: 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E44BBE" w:rsidRPr="00D67413" w:rsidRDefault="00E44BBE" w:rsidP="002C1A04">
            <w:pPr>
              <w:ind w:firstLine="284"/>
              <w:jc w:val="center"/>
              <w:rPr>
                <w:sz w:val="24"/>
                <w:szCs w:val="24"/>
              </w:rPr>
            </w:pPr>
            <w:r w:rsidRPr="002C1A04">
              <w:rPr>
                <w:color w:val="FFFFFF" w:themeColor="background1"/>
                <w:sz w:val="24"/>
                <w:szCs w:val="24"/>
              </w:rPr>
              <w:t>П</w:t>
            </w:r>
            <w:r w:rsidR="002C1A04">
              <w:rPr>
                <w:sz w:val="24"/>
                <w:szCs w:val="24"/>
              </w:rPr>
              <w:t>ИЗ</w:t>
            </w:r>
            <w:r w:rsidRPr="00D67413">
              <w:rPr>
                <w:sz w:val="24"/>
                <w:szCs w:val="24"/>
              </w:rPr>
              <w:t xml:space="preserve"> =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  <w:hideMark/>
          </w:tcPr>
          <w:p w:rsidR="002C1A04" w:rsidRDefault="00E44BBE" w:rsidP="005C6AF1">
            <w:pPr>
              <w:tabs>
                <w:tab w:val="left" w:pos="3377"/>
              </w:tabs>
              <w:ind w:right="-108" w:firstLine="284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 xml:space="preserve">Число детей ни разу не </w:t>
            </w:r>
            <w:r w:rsidR="002C1A04">
              <w:rPr>
                <w:sz w:val="24"/>
                <w:szCs w:val="24"/>
              </w:rPr>
              <w:t xml:space="preserve">           </w:t>
            </w:r>
          </w:p>
          <w:p w:rsidR="00E44BBE" w:rsidRPr="00D67413" w:rsidRDefault="002C1A04" w:rsidP="005C6AF1">
            <w:pPr>
              <w:tabs>
                <w:tab w:val="left" w:pos="3377"/>
              </w:tabs>
              <w:ind w:righ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44BBE" w:rsidRPr="00D67413">
              <w:rPr>
                <w:sz w:val="24"/>
                <w:szCs w:val="24"/>
              </w:rPr>
              <w:t xml:space="preserve">болевших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E44BBE" w:rsidRPr="00D67413" w:rsidRDefault="00E44BBE" w:rsidP="005C6AF1">
            <w:pPr>
              <w:ind w:firstLine="284"/>
              <w:rPr>
                <w:sz w:val="24"/>
                <w:szCs w:val="24"/>
              </w:rPr>
            </w:pPr>
            <w:proofErr w:type="spellStart"/>
            <w:r w:rsidRPr="00D67413">
              <w:rPr>
                <w:sz w:val="24"/>
                <w:szCs w:val="24"/>
              </w:rPr>
              <w:t>х</w:t>
            </w:r>
            <w:proofErr w:type="spellEnd"/>
            <w:r w:rsidRPr="00D67413">
              <w:rPr>
                <w:sz w:val="24"/>
                <w:szCs w:val="24"/>
              </w:rPr>
              <w:t xml:space="preserve"> 100%</w:t>
            </w:r>
          </w:p>
        </w:tc>
      </w:tr>
      <w:tr w:rsidR="00E44BBE" w:rsidRPr="00D67413" w:rsidTr="000C494D">
        <w:trPr>
          <w:trHeight w:val="188"/>
        </w:trPr>
        <w:tc>
          <w:tcPr>
            <w:tcW w:w="3437" w:type="dxa"/>
          </w:tcPr>
          <w:p w:rsidR="00E44BBE" w:rsidRPr="00D67413" w:rsidRDefault="00E44BBE" w:rsidP="005C6AF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E44BBE" w:rsidRPr="00D67413" w:rsidRDefault="00E44BBE" w:rsidP="005C6AF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  <w:hideMark/>
          </w:tcPr>
          <w:p w:rsidR="00E44BBE" w:rsidRPr="00D67413" w:rsidRDefault="00E44BBE" w:rsidP="005C6AF1">
            <w:pPr>
              <w:tabs>
                <w:tab w:val="left" w:pos="3768"/>
              </w:tabs>
              <w:ind w:right="-60" w:firstLine="284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Среднесписочный состав</w:t>
            </w:r>
          </w:p>
        </w:tc>
        <w:tc>
          <w:tcPr>
            <w:tcW w:w="1335" w:type="dxa"/>
            <w:vMerge/>
            <w:vAlign w:val="center"/>
            <w:hideMark/>
          </w:tcPr>
          <w:p w:rsidR="00E44BBE" w:rsidRPr="00D67413" w:rsidRDefault="00E44BBE" w:rsidP="005C6AF1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E44BBE" w:rsidRPr="00D67413" w:rsidRDefault="00E44BBE" w:rsidP="005C6AF1">
      <w:pPr>
        <w:ind w:firstLine="284"/>
        <w:rPr>
          <w:sz w:val="24"/>
          <w:szCs w:val="24"/>
        </w:rPr>
      </w:pPr>
    </w:p>
    <w:p w:rsidR="00E44BBE" w:rsidRPr="00D67413" w:rsidRDefault="00E44BBE" w:rsidP="00314C6C">
      <w:pPr>
        <w:pStyle w:val="4"/>
        <w:ind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>Сравнительный анализ протекания адаптационного периода в 2009 – 2010 , 2010  -2011</w:t>
      </w:r>
      <w:r w:rsidR="00DF0175">
        <w:rPr>
          <w:rFonts w:ascii="Times New Roman" w:hAnsi="Times New Roman"/>
          <w:sz w:val="24"/>
          <w:szCs w:val="24"/>
        </w:rPr>
        <w:t>,</w:t>
      </w:r>
      <w:r w:rsidRPr="00D67413">
        <w:rPr>
          <w:rFonts w:ascii="Times New Roman" w:hAnsi="Times New Roman"/>
          <w:sz w:val="24"/>
          <w:szCs w:val="24"/>
        </w:rPr>
        <w:t xml:space="preserve">  2011-2012 </w:t>
      </w:r>
      <w:r w:rsidR="00DF0175">
        <w:rPr>
          <w:rFonts w:ascii="Times New Roman" w:hAnsi="Times New Roman"/>
          <w:sz w:val="24"/>
          <w:szCs w:val="24"/>
        </w:rPr>
        <w:t xml:space="preserve">и 2012 – 13 </w:t>
      </w:r>
      <w:r w:rsidRPr="00D67413">
        <w:rPr>
          <w:rFonts w:ascii="Times New Roman" w:hAnsi="Times New Roman"/>
          <w:sz w:val="24"/>
          <w:szCs w:val="24"/>
        </w:rPr>
        <w:t xml:space="preserve"> учебных годах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6268"/>
      </w:tblGrid>
      <w:tr w:rsidR="00E44BBE" w:rsidRPr="00D67413" w:rsidTr="001C43B3"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4BBE" w:rsidRPr="00E44BBE" w:rsidRDefault="00414FCC" w:rsidP="000C494D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226158" cy="3812146"/>
                  <wp:effectExtent l="0" t="0" r="0" b="0"/>
                  <wp:docPr id="22" name="Объект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6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4BBE" w:rsidRPr="00E44BBE" w:rsidRDefault="00E44BBE" w:rsidP="00E44BBE">
            <w:pPr>
              <w:spacing w:line="264" w:lineRule="auto"/>
              <w:rPr>
                <w:sz w:val="24"/>
                <w:szCs w:val="24"/>
              </w:rPr>
            </w:pPr>
            <w:r w:rsidRPr="00E44BBE">
              <w:rPr>
                <w:sz w:val="24"/>
                <w:szCs w:val="24"/>
              </w:rPr>
              <w:t xml:space="preserve">Анализируя результаты адаптации детей к дошкольному учреждению можно сделать следующий вывод: </w:t>
            </w:r>
            <w:r w:rsidR="001C43B3">
              <w:rPr>
                <w:sz w:val="24"/>
                <w:szCs w:val="24"/>
              </w:rPr>
              <w:t>Процент детей с легкой степенью адаптации стабилен – это 35% от числа вновь принятых детей.</w:t>
            </w:r>
          </w:p>
          <w:p w:rsidR="002C1A04" w:rsidRDefault="001C43B3" w:rsidP="002C1A04">
            <w:pPr>
              <w:spacing w:line="264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2012 -13 учебном году </w:t>
            </w:r>
            <w:r w:rsidR="00E44BBE" w:rsidRPr="00E44BBE">
              <w:rPr>
                <w:sz w:val="24"/>
                <w:szCs w:val="24"/>
              </w:rPr>
              <w:t xml:space="preserve"> адаптация детей прошла неоднозначно</w:t>
            </w:r>
            <w:r w:rsidR="005938CA">
              <w:rPr>
                <w:sz w:val="24"/>
                <w:szCs w:val="24"/>
              </w:rPr>
              <w:t>, увеличилось число детей с тяжелой степенью</w:t>
            </w:r>
            <w:r w:rsidR="00E44BBE" w:rsidRPr="00E44BBE">
              <w:rPr>
                <w:sz w:val="24"/>
                <w:szCs w:val="24"/>
              </w:rPr>
              <w:t>.</w:t>
            </w:r>
          </w:p>
          <w:p w:rsidR="005938CA" w:rsidRDefault="005938CA" w:rsidP="002C1A04">
            <w:pPr>
              <w:spacing w:line="264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Причины:</w:t>
            </w:r>
          </w:p>
          <w:p w:rsidR="005938CA" w:rsidRDefault="005938CA" w:rsidP="005938CA">
            <w:pPr>
              <w:pStyle w:val="a3"/>
              <w:numPr>
                <w:ilvl w:val="0"/>
                <w:numId w:val="37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набор детей</w:t>
            </w:r>
            <w:r w:rsidR="001C43B3">
              <w:rPr>
                <w:sz w:val="24"/>
                <w:szCs w:val="24"/>
              </w:rPr>
              <w:t xml:space="preserve"> от 1,5 до3 лет</w:t>
            </w:r>
            <w:r>
              <w:rPr>
                <w:sz w:val="24"/>
                <w:szCs w:val="24"/>
              </w:rPr>
              <w:t xml:space="preserve"> – 38 человек,</w:t>
            </w:r>
          </w:p>
          <w:p w:rsidR="005938CA" w:rsidRDefault="005938CA" w:rsidP="005938CA">
            <w:pPr>
              <w:pStyle w:val="a3"/>
              <w:numPr>
                <w:ilvl w:val="0"/>
                <w:numId w:val="37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детей инвалидов – 10 человек.</w:t>
            </w:r>
          </w:p>
          <w:p w:rsidR="005938CA" w:rsidRDefault="005938CA" w:rsidP="005938CA">
            <w:pPr>
              <w:pStyle w:val="a3"/>
              <w:numPr>
                <w:ilvl w:val="0"/>
                <w:numId w:val="37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3 и 4 группы здоровья (70%).</w:t>
            </w:r>
          </w:p>
          <w:p w:rsidR="005938CA" w:rsidRDefault="005938CA" w:rsidP="005938CA">
            <w:pPr>
              <w:pStyle w:val="a3"/>
              <w:numPr>
                <w:ilvl w:val="0"/>
                <w:numId w:val="37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готовность детей к </w:t>
            </w:r>
            <w:r w:rsidR="001C43B3">
              <w:rPr>
                <w:sz w:val="24"/>
                <w:szCs w:val="24"/>
              </w:rPr>
              <w:t xml:space="preserve">пребыванию в </w:t>
            </w:r>
            <w:r>
              <w:rPr>
                <w:sz w:val="24"/>
                <w:szCs w:val="24"/>
              </w:rPr>
              <w:t>ДОУ (нет режима, отсутствуют навыки самообслуживания: еда с ложки, питьё из чашки, пользование горшком, пережевывание твердой пищи, засыпания (на ручках, с пустышкой)</w:t>
            </w:r>
            <w:r w:rsidR="001C43B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E22F07" w:rsidRDefault="005938CA" w:rsidP="001C43B3">
            <w:pPr>
              <w:pStyle w:val="a3"/>
              <w:numPr>
                <w:ilvl w:val="0"/>
                <w:numId w:val="37"/>
              </w:numPr>
              <w:spacing w:line="264" w:lineRule="auto"/>
              <w:rPr>
                <w:sz w:val="24"/>
                <w:szCs w:val="24"/>
              </w:rPr>
            </w:pPr>
            <w:r w:rsidRPr="001C43B3">
              <w:rPr>
                <w:sz w:val="24"/>
                <w:szCs w:val="24"/>
              </w:rPr>
              <w:t xml:space="preserve">Не готовность части родителей к </w:t>
            </w:r>
            <w:r w:rsidR="001C43B3" w:rsidRPr="001C43B3">
              <w:rPr>
                <w:sz w:val="24"/>
                <w:szCs w:val="24"/>
              </w:rPr>
              <w:t>организации условий для ребенка в период адаптации</w:t>
            </w:r>
            <w:proofErr w:type="gramStart"/>
            <w:r w:rsidR="001C43B3" w:rsidRPr="001C43B3">
              <w:rPr>
                <w:sz w:val="24"/>
                <w:szCs w:val="24"/>
              </w:rPr>
              <w:t>.</w:t>
            </w:r>
            <w:proofErr w:type="gramEnd"/>
            <w:r w:rsidR="001C43B3" w:rsidRPr="001C43B3">
              <w:rPr>
                <w:sz w:val="24"/>
                <w:szCs w:val="24"/>
              </w:rPr>
              <w:t xml:space="preserve"> (</w:t>
            </w:r>
            <w:proofErr w:type="gramStart"/>
            <w:r w:rsidR="001C43B3" w:rsidRPr="001C43B3">
              <w:rPr>
                <w:sz w:val="24"/>
                <w:szCs w:val="24"/>
              </w:rPr>
              <w:t>н</w:t>
            </w:r>
            <w:proofErr w:type="gramEnd"/>
            <w:r w:rsidR="001C43B3" w:rsidRPr="001C43B3">
              <w:rPr>
                <w:sz w:val="24"/>
                <w:szCs w:val="24"/>
              </w:rPr>
              <w:t xml:space="preserve">арушение режима, игнорирование рекомендаций специалистов </w:t>
            </w:r>
            <w:proofErr w:type="spellStart"/>
            <w:r w:rsidR="001C43B3" w:rsidRPr="001C43B3">
              <w:rPr>
                <w:sz w:val="24"/>
                <w:szCs w:val="24"/>
              </w:rPr>
              <w:t>д</w:t>
            </w:r>
            <w:proofErr w:type="spellEnd"/>
            <w:r w:rsidR="001C43B3" w:rsidRPr="001C43B3">
              <w:rPr>
                <w:sz w:val="24"/>
                <w:szCs w:val="24"/>
              </w:rPr>
              <w:t xml:space="preserve">/с, создание </w:t>
            </w:r>
            <w:r w:rsidR="00E22F07" w:rsidRPr="001C43B3">
              <w:rPr>
                <w:sz w:val="24"/>
                <w:szCs w:val="24"/>
              </w:rPr>
              <w:t>нервозной обстановки и т.п.)</w:t>
            </w:r>
          </w:p>
          <w:p w:rsidR="00E44BBE" w:rsidRPr="00E44BBE" w:rsidRDefault="00E44BBE" w:rsidP="00E22F07">
            <w:pPr>
              <w:pStyle w:val="a3"/>
              <w:spacing w:line="264" w:lineRule="auto"/>
              <w:ind w:left="821"/>
              <w:rPr>
                <w:sz w:val="24"/>
                <w:szCs w:val="24"/>
              </w:rPr>
            </w:pPr>
          </w:p>
        </w:tc>
      </w:tr>
    </w:tbl>
    <w:p w:rsidR="007F62C2" w:rsidRDefault="007F62C2" w:rsidP="00E44BBE">
      <w:pPr>
        <w:pStyle w:val="afd"/>
        <w:ind w:hanging="936"/>
        <w:rPr>
          <w:rFonts w:ascii="Times New Roman" w:hAnsi="Times New Roman" w:cs="Times New Roman"/>
          <w:sz w:val="24"/>
          <w:szCs w:val="24"/>
        </w:rPr>
      </w:pPr>
    </w:p>
    <w:p w:rsidR="007F62C2" w:rsidRPr="00D67413" w:rsidRDefault="007F62C2" w:rsidP="007F62C2">
      <w:pPr>
        <w:pStyle w:val="7"/>
        <w:keepNext/>
        <w:widowControl/>
        <w:numPr>
          <w:ilvl w:val="1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lastRenderedPageBreak/>
        <w:t xml:space="preserve">Результаты выполнения программы </w:t>
      </w:r>
      <w:r w:rsidR="00D54BC9">
        <w:rPr>
          <w:rFonts w:ascii="Times New Roman" w:hAnsi="Times New Roman"/>
        </w:rPr>
        <w:t>ДОУ</w:t>
      </w:r>
    </w:p>
    <w:p w:rsidR="00314C6C" w:rsidRDefault="00314C6C" w:rsidP="00D54BC9">
      <w:pPr>
        <w:pStyle w:val="afd"/>
        <w:pBdr>
          <w:bottom w:val="single" w:sz="4" w:space="5" w:color="4F81BD"/>
        </w:pBdr>
        <w:spacing w:before="0" w:after="0"/>
        <w:ind w:left="360" w:right="0" w:firstLine="0"/>
        <w:rPr>
          <w:rFonts w:ascii="Times New Roman" w:hAnsi="Times New Roman" w:cs="Times New Roman"/>
          <w:sz w:val="24"/>
          <w:szCs w:val="24"/>
        </w:rPr>
      </w:pPr>
    </w:p>
    <w:p w:rsidR="00314C6C" w:rsidRPr="00D67413" w:rsidRDefault="00314C6C" w:rsidP="00BA3618">
      <w:pPr>
        <w:spacing w:line="276" w:lineRule="auto"/>
        <w:ind w:left="142"/>
        <w:rPr>
          <w:sz w:val="24"/>
          <w:szCs w:val="24"/>
        </w:rPr>
      </w:pPr>
    </w:p>
    <w:p w:rsidR="00314C6C" w:rsidRPr="00D67413" w:rsidRDefault="00147851" w:rsidP="00BA3618">
      <w:pPr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Было обследовано 69 воспитанников в мае 2013 года. </w:t>
      </w:r>
      <w:r w:rsidR="00314C6C" w:rsidRPr="00D67413">
        <w:rPr>
          <w:sz w:val="24"/>
          <w:szCs w:val="24"/>
        </w:rPr>
        <w:t xml:space="preserve">Педагогическая диагностика </w:t>
      </w:r>
      <w:r w:rsidRPr="00D67413">
        <w:rPr>
          <w:sz w:val="24"/>
          <w:szCs w:val="24"/>
        </w:rPr>
        <w:t xml:space="preserve">уровня </w:t>
      </w:r>
      <w:r w:rsidR="00314C6C" w:rsidRPr="00D67413">
        <w:rPr>
          <w:sz w:val="24"/>
          <w:szCs w:val="24"/>
        </w:rPr>
        <w:t xml:space="preserve">усвоения </w:t>
      </w:r>
      <w:r w:rsidRPr="00D67413">
        <w:rPr>
          <w:sz w:val="24"/>
          <w:szCs w:val="24"/>
        </w:rPr>
        <w:t xml:space="preserve">программного </w:t>
      </w:r>
      <w:r>
        <w:rPr>
          <w:sz w:val="24"/>
          <w:szCs w:val="24"/>
        </w:rPr>
        <w:t>содержания</w:t>
      </w:r>
      <w:r w:rsidRPr="00D67413">
        <w:rPr>
          <w:sz w:val="24"/>
          <w:szCs w:val="24"/>
        </w:rPr>
        <w:t xml:space="preserve"> детьми всех возрастных групп дошкольного возраста по всем образовательным областям </w:t>
      </w:r>
      <w:r>
        <w:rPr>
          <w:sz w:val="24"/>
          <w:szCs w:val="24"/>
        </w:rPr>
        <w:t>(автор Верещагина Н.А.)</w:t>
      </w:r>
      <w:r w:rsidRPr="00D67413">
        <w:rPr>
          <w:sz w:val="24"/>
          <w:szCs w:val="24"/>
        </w:rPr>
        <w:t xml:space="preserve"> </w:t>
      </w:r>
      <w:r w:rsidR="00314C6C" w:rsidRPr="00D67413">
        <w:rPr>
          <w:sz w:val="24"/>
          <w:szCs w:val="24"/>
        </w:rPr>
        <w:t xml:space="preserve">выявила следующие результаты: </w:t>
      </w:r>
    </w:p>
    <w:p w:rsidR="00314C6C" w:rsidRPr="00D67413" w:rsidRDefault="00314C6C" w:rsidP="00BA3618">
      <w:pPr>
        <w:rPr>
          <w:sz w:val="24"/>
          <w:szCs w:val="24"/>
        </w:rPr>
      </w:pPr>
    </w:p>
    <w:tbl>
      <w:tblPr>
        <w:tblW w:w="10463" w:type="dxa"/>
        <w:tblInd w:w="-432" w:type="dxa"/>
        <w:tblLayout w:type="fixed"/>
        <w:tblLook w:val="04A0"/>
      </w:tblPr>
      <w:tblGrid>
        <w:gridCol w:w="1391"/>
        <w:gridCol w:w="709"/>
        <w:gridCol w:w="656"/>
        <w:gridCol w:w="825"/>
        <w:gridCol w:w="825"/>
        <w:gridCol w:w="825"/>
        <w:gridCol w:w="825"/>
        <w:gridCol w:w="825"/>
        <w:gridCol w:w="825"/>
        <w:gridCol w:w="825"/>
        <w:gridCol w:w="825"/>
        <w:gridCol w:w="1107"/>
      </w:tblGrid>
      <w:tr w:rsidR="00314C6C" w:rsidRPr="00D67413" w:rsidTr="00147851">
        <w:trPr>
          <w:cantSplit/>
          <w:trHeight w:val="2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6C" w:rsidRPr="00D67413" w:rsidRDefault="00314C6C" w:rsidP="001256FF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67413">
              <w:rPr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67413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6C" w:rsidRPr="00D6741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ЧХЛ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C6C" w:rsidRPr="00D67413" w:rsidRDefault="00314C6C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ХТ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C6C" w:rsidRPr="00D67413" w:rsidRDefault="00314C6C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C6C" w:rsidRPr="00D67413" w:rsidRDefault="00314C6C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Итог</w:t>
            </w:r>
          </w:p>
        </w:tc>
      </w:tr>
      <w:tr w:rsidR="00314C6C" w:rsidRPr="00D67413" w:rsidTr="00147851">
        <w:trPr>
          <w:trHeight w:val="277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6C" w:rsidRPr="00D67413" w:rsidRDefault="00147851" w:rsidP="0012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4C6C" w:rsidRPr="00D67413" w:rsidRDefault="00147851" w:rsidP="001256F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4,5/90%</w:t>
            </w:r>
          </w:p>
        </w:tc>
      </w:tr>
      <w:tr w:rsidR="00314C6C" w:rsidRPr="00D67413" w:rsidTr="00147851">
        <w:trPr>
          <w:trHeight w:val="261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6C" w:rsidRPr="00D67413" w:rsidRDefault="00147851" w:rsidP="0012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4C6C" w:rsidRPr="00D67413" w:rsidRDefault="00147851" w:rsidP="00BA3618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3,9/78%</w:t>
            </w:r>
          </w:p>
        </w:tc>
      </w:tr>
      <w:tr w:rsidR="00544453" w:rsidRPr="00D67413" w:rsidTr="00147851">
        <w:trPr>
          <w:trHeight w:val="27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453" w:rsidRPr="00316893" w:rsidRDefault="00147851" w:rsidP="0012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53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53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53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53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53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53" w:rsidRPr="00316893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53" w:rsidRDefault="00147851" w:rsidP="00544453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453" w:rsidRDefault="00147851" w:rsidP="00544453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453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453" w:rsidRPr="00316893" w:rsidRDefault="00147851" w:rsidP="001478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4453" w:rsidRPr="00D67413" w:rsidRDefault="00147851" w:rsidP="00147851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4,2/84%</w:t>
            </w:r>
          </w:p>
        </w:tc>
      </w:tr>
      <w:tr w:rsidR="001256FF" w:rsidRPr="00D67413" w:rsidTr="00147851">
        <w:trPr>
          <w:trHeight w:val="27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6FF" w:rsidRPr="00D67413" w:rsidRDefault="00147851" w:rsidP="00125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6FF" w:rsidRDefault="00147851" w:rsidP="00125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FF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FF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56FF" w:rsidRDefault="00147851" w:rsidP="001256F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4,4/88%</w:t>
            </w:r>
          </w:p>
        </w:tc>
      </w:tr>
      <w:tr w:rsidR="00314C6C" w:rsidRPr="00D67413" w:rsidTr="00147851">
        <w:trPr>
          <w:trHeight w:val="277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6C" w:rsidRPr="00316893" w:rsidRDefault="00314C6C" w:rsidP="001256FF">
            <w:pPr>
              <w:rPr>
                <w:sz w:val="24"/>
                <w:szCs w:val="24"/>
              </w:rPr>
            </w:pPr>
            <w:r w:rsidRPr="00316893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BA36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C" w:rsidRPr="00316893" w:rsidRDefault="00147851" w:rsidP="00BA36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316893" w:rsidRDefault="00147851" w:rsidP="00BA36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6C" w:rsidRPr="00316893" w:rsidRDefault="00147851" w:rsidP="00BA36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6C" w:rsidRPr="00316893" w:rsidRDefault="00147851" w:rsidP="001478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C6C" w:rsidRPr="00316893" w:rsidRDefault="00147851" w:rsidP="001478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4C6C" w:rsidRPr="00316893" w:rsidRDefault="00147851" w:rsidP="001256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4C6C" w:rsidRPr="00316893" w:rsidRDefault="00147851" w:rsidP="00A84831">
            <w:pPr>
              <w:jc w:val="center"/>
              <w:rPr>
                <w:b/>
                <w:bCs/>
                <w:color w:val="FF00FF"/>
                <w:sz w:val="24"/>
                <w:szCs w:val="24"/>
              </w:rPr>
            </w:pPr>
            <w:r>
              <w:rPr>
                <w:b/>
                <w:bCs/>
                <w:color w:val="FF00FF"/>
                <w:sz w:val="24"/>
                <w:szCs w:val="24"/>
              </w:rPr>
              <w:t>4,3/86%</w:t>
            </w:r>
          </w:p>
        </w:tc>
      </w:tr>
    </w:tbl>
    <w:p w:rsidR="00314C6C" w:rsidRPr="00D67413" w:rsidRDefault="00314C6C" w:rsidP="00BA3618">
      <w:pPr>
        <w:ind w:left="142"/>
        <w:rPr>
          <w:sz w:val="24"/>
          <w:szCs w:val="24"/>
        </w:rPr>
      </w:pPr>
    </w:p>
    <w:p w:rsidR="00014F83" w:rsidRDefault="00014F83" w:rsidP="00BA3618">
      <w:pPr>
        <w:spacing w:line="276" w:lineRule="auto"/>
        <w:ind w:left="142"/>
        <w:rPr>
          <w:sz w:val="24"/>
          <w:szCs w:val="24"/>
        </w:rPr>
      </w:pPr>
    </w:p>
    <w:p w:rsidR="00014F83" w:rsidRDefault="00014F83" w:rsidP="00C42FF8">
      <w:pPr>
        <w:spacing w:line="276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Сводные данные по сформированности интегративных качеств </w:t>
      </w:r>
      <w:r w:rsidR="00C42FF8">
        <w:rPr>
          <w:sz w:val="24"/>
          <w:szCs w:val="24"/>
        </w:rPr>
        <w:t xml:space="preserve">воспитанников </w:t>
      </w:r>
      <w:r>
        <w:rPr>
          <w:sz w:val="24"/>
          <w:szCs w:val="24"/>
        </w:rPr>
        <w:t>май 2013 года</w:t>
      </w:r>
    </w:p>
    <w:p w:rsidR="0018286B" w:rsidRDefault="0018286B" w:rsidP="00C42FF8">
      <w:pPr>
        <w:spacing w:line="276" w:lineRule="auto"/>
        <w:ind w:left="-142"/>
        <w:rPr>
          <w:sz w:val="24"/>
          <w:szCs w:val="24"/>
        </w:rPr>
      </w:pPr>
    </w:p>
    <w:tbl>
      <w:tblPr>
        <w:tblW w:w="9638" w:type="dxa"/>
        <w:tblLayout w:type="fixed"/>
        <w:tblLook w:val="04A0"/>
      </w:tblPr>
      <w:tblGrid>
        <w:gridCol w:w="1391"/>
        <w:gridCol w:w="709"/>
        <w:gridCol w:w="656"/>
        <w:gridCol w:w="825"/>
        <w:gridCol w:w="825"/>
        <w:gridCol w:w="825"/>
        <w:gridCol w:w="825"/>
        <w:gridCol w:w="825"/>
        <w:gridCol w:w="825"/>
        <w:gridCol w:w="825"/>
        <w:gridCol w:w="1107"/>
      </w:tblGrid>
      <w:tr w:rsidR="00014F83" w:rsidRPr="00D67413" w:rsidTr="0018286B">
        <w:trPr>
          <w:cantSplit/>
          <w:trHeight w:val="2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F83" w:rsidRPr="00D67413" w:rsidRDefault="00014F83" w:rsidP="00F1778F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F83" w:rsidRPr="00D67413" w:rsidRDefault="00014F83" w:rsidP="00014F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F83" w:rsidRPr="00D67413" w:rsidRDefault="00014F83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Итог</w:t>
            </w:r>
          </w:p>
        </w:tc>
      </w:tr>
      <w:tr w:rsidR="00014F83" w:rsidRPr="00D67413" w:rsidTr="0018286B">
        <w:trPr>
          <w:trHeight w:val="277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F83" w:rsidRPr="00D67413" w:rsidRDefault="00014F83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Pr="00D67413" w:rsidRDefault="00C42FF8" w:rsidP="00C42FF8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4,1/82%</w:t>
            </w:r>
          </w:p>
        </w:tc>
      </w:tr>
      <w:tr w:rsidR="00014F83" w:rsidRPr="00D67413" w:rsidTr="0018286B">
        <w:trPr>
          <w:trHeight w:val="261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F83" w:rsidRPr="00D67413" w:rsidRDefault="00014F83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Pr="00D67413" w:rsidRDefault="00C42FF8" w:rsidP="00F1778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3,9/78%</w:t>
            </w:r>
          </w:p>
        </w:tc>
      </w:tr>
      <w:tr w:rsidR="00014F83" w:rsidRPr="00D67413" w:rsidTr="0018286B">
        <w:trPr>
          <w:trHeight w:val="27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F83" w:rsidRPr="00316893" w:rsidRDefault="00014F83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</w:pPr>
            <w: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</w:pPr>
            <w: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Pr="00316893" w:rsidRDefault="00C42FF8" w:rsidP="00C42F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Pr="00D67413" w:rsidRDefault="00C42FF8" w:rsidP="00F1778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4,5/90%</w:t>
            </w:r>
          </w:p>
        </w:tc>
      </w:tr>
      <w:tr w:rsidR="00014F83" w:rsidTr="0018286B">
        <w:trPr>
          <w:trHeight w:val="27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F83" w:rsidRPr="00D67413" w:rsidRDefault="00014F83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F83" w:rsidRDefault="00C42FF8" w:rsidP="00F177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Default="00C42FF8" w:rsidP="00C42F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4F83" w:rsidRDefault="00C42FF8" w:rsidP="00F1778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4,6/92%</w:t>
            </w:r>
          </w:p>
        </w:tc>
      </w:tr>
      <w:tr w:rsidR="00014F83" w:rsidRPr="00316893" w:rsidTr="0018286B">
        <w:trPr>
          <w:trHeight w:val="277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F83" w:rsidRPr="00316893" w:rsidRDefault="00014F83" w:rsidP="00F1778F">
            <w:pPr>
              <w:rPr>
                <w:sz w:val="24"/>
                <w:szCs w:val="24"/>
              </w:rPr>
            </w:pPr>
            <w:r w:rsidRPr="00316893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F83" w:rsidRPr="00316893" w:rsidRDefault="00C42FF8" w:rsidP="00F17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4F83" w:rsidRPr="00316893" w:rsidRDefault="00C42FF8" w:rsidP="00F1778F">
            <w:pPr>
              <w:jc w:val="center"/>
              <w:rPr>
                <w:b/>
                <w:bCs/>
                <w:color w:val="FF00FF"/>
                <w:sz w:val="24"/>
                <w:szCs w:val="24"/>
              </w:rPr>
            </w:pPr>
            <w:r>
              <w:rPr>
                <w:b/>
                <w:bCs/>
                <w:color w:val="FF00FF"/>
                <w:sz w:val="24"/>
                <w:szCs w:val="24"/>
              </w:rPr>
              <w:t>4,3/86%</w:t>
            </w:r>
          </w:p>
        </w:tc>
      </w:tr>
    </w:tbl>
    <w:p w:rsidR="00014F83" w:rsidRDefault="00014F83" w:rsidP="00BA3618">
      <w:pPr>
        <w:spacing w:line="276" w:lineRule="auto"/>
        <w:ind w:left="142"/>
        <w:rPr>
          <w:sz w:val="24"/>
          <w:szCs w:val="24"/>
        </w:rPr>
      </w:pPr>
    </w:p>
    <w:p w:rsidR="00D11FF2" w:rsidRDefault="00014F83" w:rsidP="00D11FF2">
      <w:r>
        <w:t xml:space="preserve">Где:  </w:t>
      </w:r>
    </w:p>
    <w:p w:rsidR="00014F83" w:rsidRPr="00C42FF8" w:rsidRDefault="00014F83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 xml:space="preserve">«Физически </w:t>
      </w:r>
      <w:proofErr w:type="gramStart"/>
      <w:r w:rsidRPr="00C42FF8">
        <w:rPr>
          <w:sz w:val="24"/>
          <w:szCs w:val="24"/>
        </w:rPr>
        <w:t>развитый</w:t>
      </w:r>
      <w:proofErr w:type="gramEnd"/>
      <w:r w:rsidRPr="00C42FF8">
        <w:rPr>
          <w:sz w:val="24"/>
          <w:szCs w:val="24"/>
        </w:rPr>
        <w:t>, овладевший основными культурно-гигиеническими навыками»,</w:t>
      </w:r>
    </w:p>
    <w:p w:rsidR="00014F83" w:rsidRPr="00C42FF8" w:rsidRDefault="00014F83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«Любознательный, активный»,</w:t>
      </w:r>
    </w:p>
    <w:p w:rsidR="00014F83" w:rsidRPr="00C42FF8" w:rsidRDefault="00014F83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«Эмоционально-отзывчивый»,</w:t>
      </w:r>
    </w:p>
    <w:p w:rsidR="00014F83" w:rsidRPr="00C42FF8" w:rsidRDefault="00014F83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 xml:space="preserve">«Овладевший средствами общения и способами взаимодействия </w:t>
      </w:r>
      <w:proofErr w:type="gramStart"/>
      <w:r w:rsidRPr="00C42FF8">
        <w:rPr>
          <w:sz w:val="24"/>
          <w:szCs w:val="24"/>
        </w:rPr>
        <w:t>со</w:t>
      </w:r>
      <w:proofErr w:type="gramEnd"/>
      <w:r w:rsidRPr="00C42FF8">
        <w:rPr>
          <w:sz w:val="24"/>
          <w:szCs w:val="24"/>
        </w:rPr>
        <w:t xml:space="preserve"> взрослыми и сверстниками»,</w:t>
      </w:r>
    </w:p>
    <w:p w:rsidR="00014F83" w:rsidRPr="00C42FF8" w:rsidRDefault="00014F83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</w:t>
      </w:r>
      <w:proofErr w:type="gramStart"/>
      <w:r w:rsidRPr="00C42FF8">
        <w:rPr>
          <w:sz w:val="24"/>
          <w:szCs w:val="24"/>
        </w:rPr>
        <w:t>Способный</w:t>
      </w:r>
      <w:proofErr w:type="gramEnd"/>
      <w:r w:rsidRPr="00C42FF8">
        <w:rPr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поведения»,</w:t>
      </w:r>
    </w:p>
    <w:p w:rsidR="00014F83" w:rsidRPr="00C42FF8" w:rsidRDefault="00014F83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</w:t>
      </w:r>
      <w:proofErr w:type="gramStart"/>
      <w:r w:rsidRPr="00C42FF8">
        <w:rPr>
          <w:sz w:val="24"/>
          <w:szCs w:val="24"/>
        </w:rPr>
        <w:t>Способный</w:t>
      </w:r>
      <w:proofErr w:type="gramEnd"/>
      <w:r w:rsidRPr="00C42FF8">
        <w:rPr>
          <w:sz w:val="24"/>
          <w:szCs w:val="24"/>
        </w:rPr>
        <w:t xml:space="preserve"> решать интеллектуальные и личностные задачи (проблемы), адекватные возрасту»,</w:t>
      </w:r>
    </w:p>
    <w:p w:rsidR="00014F83" w:rsidRPr="00C42FF8" w:rsidRDefault="00C42FF8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</w:t>
      </w:r>
      <w:proofErr w:type="gramStart"/>
      <w:r w:rsidRPr="00C42FF8">
        <w:rPr>
          <w:sz w:val="24"/>
          <w:szCs w:val="24"/>
        </w:rPr>
        <w:t>Имеющий</w:t>
      </w:r>
      <w:proofErr w:type="gramEnd"/>
      <w:r w:rsidRPr="00C42FF8">
        <w:rPr>
          <w:sz w:val="24"/>
          <w:szCs w:val="24"/>
        </w:rPr>
        <w:t xml:space="preserve"> первичные представления о себе, семье, обществе, государстве, мире и природе»,</w:t>
      </w:r>
    </w:p>
    <w:p w:rsidR="00C42FF8" w:rsidRPr="00C42FF8" w:rsidRDefault="00C42FF8" w:rsidP="00014F83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«Овладение универсальными предпосылками учебной деятельности»,</w:t>
      </w:r>
    </w:p>
    <w:p w:rsidR="0018286B" w:rsidRDefault="00C42FF8" w:rsidP="0018286B">
      <w:pPr>
        <w:pStyle w:val="a3"/>
        <w:numPr>
          <w:ilvl w:val="0"/>
          <w:numId w:val="38"/>
        </w:numPr>
        <w:rPr>
          <w:sz w:val="24"/>
          <w:szCs w:val="24"/>
        </w:rPr>
      </w:pPr>
      <w:r w:rsidRPr="00C42FF8">
        <w:rPr>
          <w:sz w:val="24"/>
          <w:szCs w:val="24"/>
        </w:rPr>
        <w:t>«</w:t>
      </w:r>
      <w:proofErr w:type="gramStart"/>
      <w:r w:rsidRPr="00C42FF8">
        <w:rPr>
          <w:sz w:val="24"/>
          <w:szCs w:val="24"/>
        </w:rPr>
        <w:t>Овладевший</w:t>
      </w:r>
      <w:proofErr w:type="gramEnd"/>
      <w:r w:rsidRPr="00C42FF8">
        <w:rPr>
          <w:sz w:val="24"/>
          <w:szCs w:val="24"/>
        </w:rPr>
        <w:t xml:space="preserve"> необходимыми умениями и навыками».</w:t>
      </w:r>
    </w:p>
    <w:p w:rsidR="0018286B" w:rsidRDefault="0018286B" w:rsidP="0018286B">
      <w:pPr>
        <w:ind w:left="360"/>
        <w:rPr>
          <w:sz w:val="24"/>
          <w:szCs w:val="24"/>
          <w:u w:val="single"/>
        </w:rPr>
      </w:pPr>
    </w:p>
    <w:p w:rsidR="0018286B" w:rsidRDefault="0018286B" w:rsidP="0018286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Уровни усвоение программы воспитанниками</w:t>
      </w:r>
    </w:p>
    <w:p w:rsidR="0018286B" w:rsidRDefault="0018286B" w:rsidP="0018286B">
      <w:pPr>
        <w:ind w:left="360"/>
        <w:jc w:val="center"/>
        <w:rPr>
          <w:sz w:val="24"/>
          <w:szCs w:val="24"/>
        </w:rPr>
      </w:pPr>
    </w:p>
    <w:tbl>
      <w:tblPr>
        <w:tblStyle w:val="af8"/>
        <w:tblW w:w="7403" w:type="dxa"/>
        <w:tblInd w:w="360" w:type="dxa"/>
        <w:tblLook w:val="04A0"/>
      </w:tblPr>
      <w:tblGrid>
        <w:gridCol w:w="1449"/>
        <w:gridCol w:w="1701"/>
        <w:gridCol w:w="1418"/>
        <w:gridCol w:w="1559"/>
        <w:gridCol w:w="1276"/>
      </w:tblGrid>
      <w:tr w:rsidR="0018286B" w:rsidTr="000F2B92">
        <w:tc>
          <w:tcPr>
            <w:tcW w:w="1449" w:type="dxa"/>
            <w:vAlign w:val="bottom"/>
          </w:tcPr>
          <w:p w:rsidR="0018286B" w:rsidRPr="00D67413" w:rsidRDefault="0018286B" w:rsidP="00F1778F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18286B" w:rsidRDefault="0018286B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детей</w:t>
            </w:r>
          </w:p>
        </w:tc>
        <w:tc>
          <w:tcPr>
            <w:tcW w:w="1418" w:type="dxa"/>
          </w:tcPr>
          <w:p w:rsidR="0018286B" w:rsidRDefault="0018286B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18286B" w:rsidRDefault="0018286B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18286B" w:rsidRDefault="0018286B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18286B" w:rsidTr="000F2B92">
        <w:tc>
          <w:tcPr>
            <w:tcW w:w="1449" w:type="dxa"/>
            <w:vAlign w:val="bottom"/>
          </w:tcPr>
          <w:p w:rsidR="0018286B" w:rsidRPr="00D67413" w:rsidRDefault="0018286B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Пчёлка</w:t>
            </w:r>
          </w:p>
        </w:tc>
        <w:tc>
          <w:tcPr>
            <w:tcW w:w="1701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286B" w:rsidTr="000F2B92">
        <w:tc>
          <w:tcPr>
            <w:tcW w:w="1449" w:type="dxa"/>
            <w:vAlign w:val="bottom"/>
          </w:tcPr>
          <w:p w:rsidR="0018286B" w:rsidRPr="00D67413" w:rsidRDefault="0018286B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Непоседы</w:t>
            </w:r>
          </w:p>
        </w:tc>
        <w:tc>
          <w:tcPr>
            <w:tcW w:w="1701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286B" w:rsidTr="000F2B92">
        <w:tc>
          <w:tcPr>
            <w:tcW w:w="1449" w:type="dxa"/>
            <w:vAlign w:val="bottom"/>
          </w:tcPr>
          <w:p w:rsidR="0018286B" w:rsidRPr="00316893" w:rsidRDefault="0018286B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Фантазеры</w:t>
            </w:r>
          </w:p>
        </w:tc>
        <w:tc>
          <w:tcPr>
            <w:tcW w:w="1701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286B" w:rsidTr="000F2B92">
        <w:tc>
          <w:tcPr>
            <w:tcW w:w="1449" w:type="dxa"/>
            <w:vAlign w:val="bottom"/>
          </w:tcPr>
          <w:p w:rsidR="0018286B" w:rsidRPr="00D67413" w:rsidRDefault="0018286B" w:rsidP="00F1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Растишка</w:t>
            </w:r>
          </w:p>
        </w:tc>
        <w:tc>
          <w:tcPr>
            <w:tcW w:w="1701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286B" w:rsidTr="000F2B92">
        <w:tc>
          <w:tcPr>
            <w:tcW w:w="1449" w:type="dxa"/>
            <w:vAlign w:val="bottom"/>
          </w:tcPr>
          <w:p w:rsidR="0018286B" w:rsidRPr="00316893" w:rsidRDefault="0018286B" w:rsidP="00F1778F">
            <w:pPr>
              <w:rPr>
                <w:sz w:val="24"/>
                <w:szCs w:val="24"/>
              </w:rPr>
            </w:pPr>
            <w:r w:rsidRPr="00316893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8286B" w:rsidRDefault="000F2B92" w:rsidP="0018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8286B" w:rsidRPr="0018286B" w:rsidRDefault="0018286B" w:rsidP="0018286B">
      <w:pPr>
        <w:ind w:left="360"/>
        <w:jc w:val="center"/>
        <w:rPr>
          <w:sz w:val="24"/>
          <w:szCs w:val="24"/>
        </w:rPr>
      </w:pPr>
    </w:p>
    <w:p w:rsidR="0018286B" w:rsidRPr="0018286B" w:rsidRDefault="0018286B" w:rsidP="0018286B">
      <w:pPr>
        <w:ind w:left="360"/>
        <w:rPr>
          <w:sz w:val="24"/>
          <w:szCs w:val="24"/>
        </w:rPr>
      </w:pPr>
      <w:r w:rsidRPr="0018286B">
        <w:rPr>
          <w:sz w:val="24"/>
          <w:szCs w:val="24"/>
          <w:u w:val="single"/>
        </w:rPr>
        <w:t>Выводы:</w:t>
      </w:r>
    </w:p>
    <w:p w:rsidR="0018286B" w:rsidRDefault="0018286B" w:rsidP="0018286B">
      <w:pPr>
        <w:pStyle w:val="a3"/>
        <w:spacing w:line="276" w:lineRule="auto"/>
        <w:ind w:left="720"/>
        <w:rPr>
          <w:sz w:val="24"/>
          <w:szCs w:val="24"/>
        </w:rPr>
      </w:pPr>
      <w:r w:rsidRPr="0018286B">
        <w:rPr>
          <w:sz w:val="24"/>
          <w:szCs w:val="24"/>
        </w:rPr>
        <w:lastRenderedPageBreak/>
        <w:t xml:space="preserve">Результаты </w:t>
      </w:r>
      <w:r w:rsidR="000F2B92">
        <w:rPr>
          <w:sz w:val="24"/>
          <w:szCs w:val="24"/>
        </w:rPr>
        <w:t>освоенности</w:t>
      </w:r>
      <w:r w:rsidRPr="0018286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18286B">
        <w:rPr>
          <w:sz w:val="24"/>
          <w:szCs w:val="24"/>
        </w:rPr>
        <w:t xml:space="preserve"> детьми всех возрастных групп достаточно неоднородны: от 78% до 9</w:t>
      </w:r>
      <w:r>
        <w:rPr>
          <w:sz w:val="24"/>
          <w:szCs w:val="24"/>
        </w:rPr>
        <w:t>2</w:t>
      </w:r>
      <w:r w:rsidRPr="0018286B">
        <w:rPr>
          <w:sz w:val="24"/>
          <w:szCs w:val="24"/>
        </w:rPr>
        <w:t xml:space="preserve">%. </w:t>
      </w:r>
    </w:p>
    <w:p w:rsidR="0018286B" w:rsidRDefault="0018286B" w:rsidP="0018286B">
      <w:pPr>
        <w:pStyle w:val="a3"/>
        <w:spacing w:line="276" w:lineRule="auto"/>
        <w:ind w:left="720"/>
        <w:rPr>
          <w:sz w:val="24"/>
          <w:szCs w:val="24"/>
        </w:rPr>
      </w:pPr>
      <w:r w:rsidRPr="0018286B">
        <w:rPr>
          <w:sz w:val="24"/>
          <w:szCs w:val="24"/>
        </w:rPr>
        <w:t>Причины</w:t>
      </w:r>
      <w:r>
        <w:rPr>
          <w:sz w:val="24"/>
          <w:szCs w:val="24"/>
        </w:rPr>
        <w:t>:</w:t>
      </w:r>
      <w:r w:rsidRPr="0018286B">
        <w:rPr>
          <w:sz w:val="24"/>
          <w:szCs w:val="24"/>
        </w:rPr>
        <w:t xml:space="preserve"> </w:t>
      </w:r>
    </w:p>
    <w:p w:rsidR="0018286B" w:rsidRDefault="0018286B" w:rsidP="0018286B">
      <w:pPr>
        <w:pStyle w:val="a3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18286B">
        <w:rPr>
          <w:sz w:val="24"/>
          <w:szCs w:val="24"/>
        </w:rPr>
        <w:t>неоднородность речевого уровня развития детей с ОВЗ,</w:t>
      </w:r>
    </w:p>
    <w:p w:rsidR="0018286B" w:rsidRDefault="0018286B" w:rsidP="0018286B">
      <w:pPr>
        <w:pStyle w:val="a3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18286B">
        <w:rPr>
          <w:sz w:val="24"/>
          <w:szCs w:val="24"/>
        </w:rPr>
        <w:t xml:space="preserve"> пропуски длительные в период подготовки к </w:t>
      </w:r>
      <w:proofErr w:type="spellStart"/>
      <w:r w:rsidRPr="0018286B">
        <w:rPr>
          <w:sz w:val="24"/>
          <w:szCs w:val="24"/>
        </w:rPr>
        <w:t>имплантированию</w:t>
      </w:r>
      <w:proofErr w:type="spellEnd"/>
      <w:r w:rsidRPr="0018286B">
        <w:rPr>
          <w:sz w:val="24"/>
          <w:szCs w:val="24"/>
        </w:rPr>
        <w:t xml:space="preserve"> и реабилитации после (до 3 мес.) </w:t>
      </w:r>
    </w:p>
    <w:p w:rsidR="0018286B" w:rsidRDefault="0018286B" w:rsidP="0018286B">
      <w:pPr>
        <w:pStyle w:val="a3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18286B">
        <w:rPr>
          <w:sz w:val="24"/>
          <w:szCs w:val="24"/>
        </w:rPr>
        <w:t xml:space="preserve">Частые пропуски без уважительных причин. </w:t>
      </w:r>
    </w:p>
    <w:p w:rsidR="0018286B" w:rsidRDefault="0018286B" w:rsidP="0018286B">
      <w:pPr>
        <w:pStyle w:val="a3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18286B">
        <w:rPr>
          <w:sz w:val="24"/>
          <w:szCs w:val="24"/>
        </w:rPr>
        <w:t>Большое число воспитанников в группе (нагрузка на педагога).</w:t>
      </w:r>
    </w:p>
    <w:p w:rsidR="0018286B" w:rsidRDefault="0018286B" w:rsidP="001828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Средний показатель выполнения критерия МЗ освоение образовательной программы ДОУ составляет 86%, что лучше планового показателя на 6 %.</w:t>
      </w:r>
    </w:p>
    <w:p w:rsidR="000F2B92" w:rsidRPr="0018286B" w:rsidRDefault="000F2B92" w:rsidP="001828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Уровень освоения программы (количество детей среднего и высокого уровня развития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составляет 92%.</w:t>
      </w:r>
      <w:r w:rsidR="002C2131">
        <w:rPr>
          <w:sz w:val="24"/>
          <w:szCs w:val="24"/>
        </w:rPr>
        <w:t xml:space="preserve"> Что превышает плановый показатель муниципального задания на 4 %.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Default="00E44BBE" w:rsidP="00E44BBE">
      <w:pPr>
        <w:jc w:val="center"/>
        <w:rPr>
          <w:b/>
          <w:sz w:val="24"/>
          <w:szCs w:val="24"/>
        </w:rPr>
      </w:pPr>
      <w:r w:rsidRPr="00D67413">
        <w:rPr>
          <w:b/>
          <w:sz w:val="24"/>
          <w:szCs w:val="24"/>
        </w:rPr>
        <w:t>Сравнительный анализ физического развития (</w:t>
      </w:r>
      <w:proofErr w:type="gramStart"/>
      <w:r w:rsidRPr="00D67413">
        <w:rPr>
          <w:b/>
          <w:sz w:val="24"/>
          <w:szCs w:val="24"/>
        </w:rPr>
        <w:t>за</w:t>
      </w:r>
      <w:proofErr w:type="gramEnd"/>
      <w:r w:rsidRPr="00D67413">
        <w:rPr>
          <w:b/>
          <w:sz w:val="24"/>
          <w:szCs w:val="24"/>
        </w:rPr>
        <w:t xml:space="preserve"> последние </w:t>
      </w:r>
      <w:r w:rsidR="00DF0175">
        <w:rPr>
          <w:b/>
          <w:sz w:val="24"/>
          <w:szCs w:val="24"/>
        </w:rPr>
        <w:t>3</w:t>
      </w:r>
      <w:r w:rsidRPr="00D67413">
        <w:rPr>
          <w:b/>
          <w:sz w:val="24"/>
          <w:szCs w:val="24"/>
        </w:rPr>
        <w:t xml:space="preserve"> года)</w:t>
      </w:r>
    </w:p>
    <w:p w:rsidR="00E44BBE" w:rsidRPr="00D67413" w:rsidRDefault="00E44BBE" w:rsidP="00E44B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tbl>
      <w:tblPr>
        <w:tblW w:w="10502" w:type="dxa"/>
        <w:tblLayout w:type="fixed"/>
        <w:tblLook w:val="01E0"/>
      </w:tblPr>
      <w:tblGrid>
        <w:gridCol w:w="4158"/>
        <w:gridCol w:w="6344"/>
      </w:tblGrid>
      <w:tr w:rsidR="00E44BBE" w:rsidRPr="00D67413" w:rsidTr="000C494D">
        <w:trPr>
          <w:trHeight w:val="2238"/>
        </w:trPr>
        <w:tc>
          <w:tcPr>
            <w:tcW w:w="4158" w:type="dxa"/>
          </w:tcPr>
          <w:p w:rsidR="00E44BBE" w:rsidRPr="00D67413" w:rsidRDefault="00E44BBE" w:rsidP="000C494D">
            <w:pPr>
              <w:rPr>
                <w:sz w:val="24"/>
                <w:szCs w:val="24"/>
              </w:rPr>
            </w:pPr>
          </w:p>
          <w:p w:rsidR="00E44BBE" w:rsidRPr="00D67413" w:rsidRDefault="00E44BBE" w:rsidP="000C494D">
            <w:pPr>
              <w:rPr>
                <w:sz w:val="24"/>
                <w:szCs w:val="24"/>
              </w:rPr>
            </w:pPr>
          </w:p>
          <w:tbl>
            <w:tblPr>
              <w:tblW w:w="3686" w:type="dxa"/>
              <w:tblLayout w:type="fixed"/>
              <w:tblLook w:val="04A0"/>
            </w:tblPr>
            <w:tblGrid>
              <w:gridCol w:w="1134"/>
              <w:gridCol w:w="851"/>
              <w:gridCol w:w="850"/>
              <w:gridCol w:w="851"/>
            </w:tblGrid>
            <w:tr w:rsidR="00DF0175" w:rsidRPr="00D67413" w:rsidTr="005C0103">
              <w:trPr>
                <w:trHeight w:val="43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67413">
                    <w:rPr>
                      <w:b/>
                      <w:sz w:val="24"/>
                      <w:szCs w:val="24"/>
                    </w:rPr>
                    <w:t>2010-2011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</w:tcPr>
                <w:p w:rsidR="00DF0175" w:rsidRPr="00D67413" w:rsidRDefault="00DF0175" w:rsidP="000C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67413">
                    <w:rPr>
                      <w:b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</w:tcPr>
                <w:p w:rsidR="00DF0175" w:rsidRPr="00D67413" w:rsidRDefault="002C1A04" w:rsidP="000C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2012 - 2013</w:t>
                  </w:r>
                </w:p>
              </w:tc>
            </w:tr>
            <w:tr w:rsidR="00DF0175" w:rsidRPr="00D67413" w:rsidTr="005C0103">
              <w:trPr>
                <w:trHeight w:val="287"/>
              </w:trPr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rPr>
                      <w:sz w:val="24"/>
                      <w:szCs w:val="24"/>
                    </w:rPr>
                  </w:pPr>
                  <w:r w:rsidRPr="00D67413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D67413">
                    <w:rPr>
                      <w:sz w:val="24"/>
                      <w:szCs w:val="24"/>
                      <w:highlight w:val="yellow"/>
                    </w:rPr>
                    <w:t>1</w:t>
                  </w:r>
                  <w:r>
                    <w:rPr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F0175" w:rsidRPr="00D67413" w:rsidRDefault="00DF0175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F0175" w:rsidRDefault="005C0103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</w:tr>
            <w:tr w:rsidR="00DF0175" w:rsidRPr="00D67413" w:rsidTr="005C0103">
              <w:trPr>
                <w:trHeight w:val="287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00000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rPr>
                      <w:sz w:val="24"/>
                      <w:szCs w:val="24"/>
                    </w:rPr>
                  </w:pPr>
                  <w:r w:rsidRPr="00D67413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jc w:val="center"/>
                    <w:rPr>
                      <w:sz w:val="24"/>
                      <w:szCs w:val="24"/>
                      <w:highlight w:val="yellow"/>
                      <w:lang w:val="en-US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F0175" w:rsidRPr="00D67413" w:rsidRDefault="00DF0175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F0175" w:rsidRDefault="005C0103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44</w:t>
                  </w:r>
                </w:p>
              </w:tc>
            </w:tr>
            <w:tr w:rsidR="00DF0175" w:rsidRPr="00D67413" w:rsidTr="005C0103">
              <w:trPr>
                <w:trHeight w:val="287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  <w:noWrap/>
                  <w:vAlign w:val="center"/>
                  <w:hideMark/>
                </w:tcPr>
                <w:p w:rsidR="00DF0175" w:rsidRPr="00D67413" w:rsidRDefault="00DF0175" w:rsidP="000C494D">
                  <w:pPr>
                    <w:rPr>
                      <w:sz w:val="24"/>
                      <w:szCs w:val="24"/>
                    </w:rPr>
                  </w:pPr>
                  <w:r w:rsidRPr="00D67413"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175" w:rsidRPr="00963B8E" w:rsidRDefault="00DF0175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F0175" w:rsidRPr="00D67413" w:rsidRDefault="00DF0175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DF0175" w:rsidRDefault="00F1778F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</w:tr>
            <w:tr w:rsidR="005C0103" w:rsidRPr="00D67413" w:rsidTr="005C0103">
              <w:trPr>
                <w:trHeight w:val="28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548DD4"/>
                  <w:noWrap/>
                  <w:vAlign w:val="center"/>
                  <w:hideMark/>
                </w:tcPr>
                <w:p w:rsidR="005C0103" w:rsidRPr="00D67413" w:rsidRDefault="005C0103" w:rsidP="000C49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Детей 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0103" w:rsidRDefault="005C0103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71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C0103" w:rsidRDefault="005C0103" w:rsidP="000C494D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C0103" w:rsidRDefault="005C0103" w:rsidP="005C0103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53</w:t>
                  </w:r>
                </w:p>
              </w:tc>
            </w:tr>
          </w:tbl>
          <w:p w:rsidR="00E44BBE" w:rsidRPr="00D67413" w:rsidRDefault="00E44BBE" w:rsidP="000C494D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44BBE" w:rsidRPr="00D67413" w:rsidRDefault="00414FCC" w:rsidP="000C494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855085" cy="2347595"/>
                  <wp:effectExtent l="0" t="0" r="0" b="0"/>
                  <wp:docPr id="32" name="Объект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7F62C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Проводя анализ физического развития детей за</w:t>
      </w:r>
      <w:r w:rsidR="005C0103">
        <w:rPr>
          <w:sz w:val="24"/>
          <w:szCs w:val="24"/>
        </w:rPr>
        <w:t xml:space="preserve"> три</w:t>
      </w:r>
      <w:r>
        <w:rPr>
          <w:sz w:val="24"/>
          <w:szCs w:val="24"/>
        </w:rPr>
        <w:t xml:space="preserve"> учебных года можно сделать вывод</w:t>
      </w:r>
      <w:r w:rsidR="005C0103">
        <w:rPr>
          <w:sz w:val="24"/>
          <w:szCs w:val="24"/>
        </w:rPr>
        <w:t>,</w:t>
      </w:r>
      <w:r>
        <w:rPr>
          <w:sz w:val="24"/>
          <w:szCs w:val="24"/>
        </w:rPr>
        <w:t xml:space="preserve"> что </w:t>
      </w:r>
      <w:r w:rsidR="005C0103">
        <w:rPr>
          <w:sz w:val="24"/>
          <w:szCs w:val="24"/>
        </w:rPr>
        <w:t>физическое развитие детей происходит волнообразно.</w:t>
      </w:r>
      <w:r>
        <w:rPr>
          <w:sz w:val="24"/>
          <w:szCs w:val="24"/>
        </w:rPr>
        <w:t xml:space="preserve"> Произошло смещение акцента. </w:t>
      </w:r>
      <w:r w:rsidR="005C0103">
        <w:rPr>
          <w:sz w:val="24"/>
          <w:szCs w:val="24"/>
        </w:rPr>
        <w:t>С</w:t>
      </w:r>
      <w:r>
        <w:rPr>
          <w:sz w:val="24"/>
          <w:szCs w:val="24"/>
        </w:rPr>
        <w:t xml:space="preserve">низилось число </w:t>
      </w:r>
      <w:r w:rsidR="005C0103">
        <w:rPr>
          <w:sz w:val="24"/>
          <w:szCs w:val="24"/>
        </w:rPr>
        <w:t xml:space="preserve">детей </w:t>
      </w:r>
      <w:r>
        <w:rPr>
          <w:sz w:val="24"/>
          <w:szCs w:val="24"/>
        </w:rPr>
        <w:t xml:space="preserve">с </w:t>
      </w:r>
      <w:r w:rsidR="005C0103">
        <w:rPr>
          <w:sz w:val="24"/>
          <w:szCs w:val="24"/>
        </w:rPr>
        <w:t>низким уровнем развития</w:t>
      </w:r>
      <w:r>
        <w:rPr>
          <w:sz w:val="24"/>
          <w:szCs w:val="24"/>
        </w:rPr>
        <w:t xml:space="preserve">. </w:t>
      </w:r>
      <w:r w:rsidR="007629B7">
        <w:rPr>
          <w:sz w:val="24"/>
          <w:szCs w:val="24"/>
        </w:rPr>
        <w:t xml:space="preserve">Увеличился </w:t>
      </w:r>
      <w:r>
        <w:rPr>
          <w:sz w:val="24"/>
          <w:szCs w:val="24"/>
        </w:rPr>
        <w:t xml:space="preserve"> показатель </w:t>
      </w:r>
      <w:r w:rsidR="007629B7"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уровня. Причины: </w:t>
      </w:r>
      <w:r w:rsidR="007629B7">
        <w:rPr>
          <w:sz w:val="24"/>
          <w:szCs w:val="24"/>
        </w:rPr>
        <w:t>Работу в 2012 – 13 учебном году организовывал воспитатель, имеющий опыт работы инструктора по физкультуре, прошедший в 2009 году курсы повышения квалификации на базе ИРО г. Ярославля, для инструкторов дошкольных учреждений.</w:t>
      </w:r>
    </w:p>
    <w:p w:rsidR="005C6AF1" w:rsidRDefault="005C6AF1" w:rsidP="00E44BBE">
      <w:pPr>
        <w:pStyle w:val="afd"/>
        <w:spacing w:before="0" w:after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В течение </w:t>
      </w:r>
      <w:r w:rsidR="00A676F7">
        <w:rPr>
          <w:sz w:val="24"/>
          <w:szCs w:val="24"/>
        </w:rPr>
        <w:t>201</w:t>
      </w:r>
      <w:r w:rsidR="007629B7">
        <w:rPr>
          <w:sz w:val="24"/>
          <w:szCs w:val="24"/>
        </w:rPr>
        <w:t>2</w:t>
      </w:r>
      <w:r w:rsidR="00A676F7">
        <w:rPr>
          <w:sz w:val="24"/>
          <w:szCs w:val="24"/>
        </w:rPr>
        <w:t>- 201</w:t>
      </w:r>
      <w:r w:rsidR="007629B7">
        <w:rPr>
          <w:sz w:val="24"/>
          <w:szCs w:val="24"/>
        </w:rPr>
        <w:t>3</w:t>
      </w:r>
      <w:r w:rsidR="00A676F7">
        <w:rPr>
          <w:sz w:val="24"/>
          <w:szCs w:val="24"/>
        </w:rPr>
        <w:t xml:space="preserve"> </w:t>
      </w:r>
      <w:r w:rsidRPr="00D67413">
        <w:rPr>
          <w:sz w:val="24"/>
          <w:szCs w:val="24"/>
        </w:rPr>
        <w:t>учебного года воспитанники</w:t>
      </w:r>
      <w:r w:rsidR="00A17FF5">
        <w:rPr>
          <w:sz w:val="24"/>
          <w:szCs w:val="24"/>
        </w:rPr>
        <w:t xml:space="preserve">, родители и педагоги </w:t>
      </w:r>
      <w:r w:rsidRPr="00D67413">
        <w:rPr>
          <w:sz w:val="24"/>
          <w:szCs w:val="24"/>
        </w:rPr>
        <w:t xml:space="preserve"> ДОУ приняли участие в творческих мероприятиях разного уровня</w:t>
      </w:r>
      <w:r w:rsidR="0088499A">
        <w:rPr>
          <w:sz w:val="24"/>
          <w:szCs w:val="24"/>
        </w:rPr>
        <w:t>:</w:t>
      </w:r>
    </w:p>
    <w:p w:rsidR="00E44BBE" w:rsidRPr="00D67413" w:rsidRDefault="00E44BBE" w:rsidP="00E44BBE">
      <w:pPr>
        <w:rPr>
          <w:sz w:val="24"/>
          <w:szCs w:val="24"/>
        </w:rPr>
      </w:pPr>
    </w:p>
    <w:tbl>
      <w:tblPr>
        <w:tblW w:w="10133" w:type="dxa"/>
        <w:jc w:val="center"/>
        <w:tblInd w:w="98" w:type="dxa"/>
        <w:tblLook w:val="0000"/>
      </w:tblPr>
      <w:tblGrid>
        <w:gridCol w:w="3853"/>
        <w:gridCol w:w="81"/>
        <w:gridCol w:w="3538"/>
        <w:gridCol w:w="6"/>
        <w:gridCol w:w="2655"/>
      </w:tblGrid>
      <w:tr w:rsidR="00E44BBE" w:rsidRPr="00D67413" w:rsidTr="000C494D">
        <w:trPr>
          <w:trHeight w:val="131"/>
          <w:jc w:val="center"/>
        </w:trPr>
        <w:tc>
          <w:tcPr>
            <w:tcW w:w="3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4BBE" w:rsidRPr="00D67413" w:rsidRDefault="00230D7D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Результативность</w:t>
            </w:r>
          </w:p>
        </w:tc>
      </w:tr>
      <w:tr w:rsidR="008D5DC2" w:rsidRPr="00D67413" w:rsidTr="00DF0175">
        <w:trPr>
          <w:trHeight w:val="266"/>
          <w:jc w:val="center"/>
        </w:trPr>
        <w:tc>
          <w:tcPr>
            <w:tcW w:w="101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5DC2" w:rsidRDefault="008D5DC2" w:rsidP="00A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ДОУ</w:t>
            </w:r>
          </w:p>
        </w:tc>
      </w:tr>
      <w:tr w:rsidR="008D5DC2" w:rsidRPr="00D67413" w:rsidTr="00230D7D">
        <w:trPr>
          <w:trHeight w:val="393"/>
          <w:jc w:val="center"/>
        </w:trPr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C2" w:rsidRDefault="00230D7D" w:rsidP="008D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«Талисман – 2013 года»</w:t>
            </w:r>
            <w:r w:rsidRPr="00D67413">
              <w:rPr>
                <w:sz w:val="24"/>
                <w:szCs w:val="24"/>
              </w:rPr>
              <w:t>;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DC2" w:rsidRDefault="00230D7D" w:rsidP="0023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2012</w:t>
            </w:r>
          </w:p>
        </w:tc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5DC2" w:rsidRDefault="00230D7D" w:rsidP="00230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1,2,3 степени по 4 номинациям и 3 возрастным группам</w:t>
            </w:r>
          </w:p>
        </w:tc>
      </w:tr>
      <w:tr w:rsidR="008D5DC2" w:rsidRPr="00D67413" w:rsidTr="008D5DC2">
        <w:trPr>
          <w:trHeight w:val="266"/>
          <w:jc w:val="center"/>
        </w:trPr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C2" w:rsidRDefault="00230D7D" w:rsidP="00230D7D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Конкурс совместного творчества «Плакат на противопожарную тему»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7D" w:rsidRDefault="00230D7D" w:rsidP="00A17FF5">
            <w:pPr>
              <w:jc w:val="center"/>
              <w:rPr>
                <w:sz w:val="24"/>
                <w:szCs w:val="24"/>
              </w:rPr>
            </w:pPr>
          </w:p>
          <w:p w:rsidR="008D5DC2" w:rsidRPr="00230D7D" w:rsidRDefault="00230D7D" w:rsidP="0023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2013</w:t>
            </w:r>
          </w:p>
        </w:tc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0D7D" w:rsidRDefault="00230D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D5DC2" w:rsidRPr="00230D7D" w:rsidRDefault="00230D7D" w:rsidP="0023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1,2,3 степени по 4 номинациям и 3 возрастным группам</w:t>
            </w:r>
          </w:p>
        </w:tc>
      </w:tr>
      <w:tr w:rsidR="00230D7D" w:rsidRPr="00D67413" w:rsidTr="00230D7D">
        <w:trPr>
          <w:trHeight w:val="266"/>
          <w:jc w:val="center"/>
        </w:trPr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7D" w:rsidRDefault="00230D7D" w:rsidP="00230D7D">
            <w:pPr>
              <w:tabs>
                <w:tab w:val="left" w:pos="42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Конкурс  «</w:t>
            </w:r>
            <w:proofErr w:type="spellStart"/>
            <w:r>
              <w:rPr>
                <w:sz w:val="24"/>
                <w:szCs w:val="24"/>
              </w:rPr>
              <w:t>Светофоркин</w:t>
            </w:r>
            <w:proofErr w:type="spellEnd"/>
            <w:r>
              <w:rPr>
                <w:sz w:val="24"/>
                <w:szCs w:val="24"/>
              </w:rPr>
              <w:t xml:space="preserve">» (на </w:t>
            </w:r>
            <w:r>
              <w:rPr>
                <w:sz w:val="24"/>
                <w:szCs w:val="24"/>
              </w:rPr>
              <w:lastRenderedPageBreak/>
              <w:t xml:space="preserve">профилактику </w:t>
            </w:r>
            <w:proofErr w:type="spellStart"/>
            <w:r>
              <w:rPr>
                <w:sz w:val="24"/>
                <w:szCs w:val="24"/>
              </w:rPr>
              <w:t>дорожно</w:t>
            </w:r>
            <w:proofErr w:type="spellEnd"/>
            <w:r>
              <w:rPr>
                <w:sz w:val="24"/>
                <w:szCs w:val="24"/>
              </w:rPr>
              <w:t xml:space="preserve"> – транспортного травматизма</w:t>
            </w:r>
            <w:proofErr w:type="gramEnd"/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7D" w:rsidRDefault="00230D7D" w:rsidP="0023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2012</w:t>
            </w:r>
          </w:p>
        </w:tc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0D7D" w:rsidRDefault="00230D7D" w:rsidP="00230D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1,2,3 степени </w:t>
            </w:r>
            <w:r>
              <w:rPr>
                <w:sz w:val="24"/>
                <w:szCs w:val="24"/>
              </w:rPr>
              <w:lastRenderedPageBreak/>
              <w:t>по 4 номинациям и 3 возрастным группам</w:t>
            </w:r>
          </w:p>
        </w:tc>
      </w:tr>
      <w:tr w:rsidR="00230D7D" w:rsidRPr="00D67413" w:rsidTr="00230D7D">
        <w:trPr>
          <w:trHeight w:val="266"/>
          <w:jc w:val="center"/>
        </w:trPr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7D" w:rsidRDefault="00230D7D" w:rsidP="00230D7D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«Если не мы, то кто же</w:t>
            </w:r>
            <w:proofErr w:type="gramStart"/>
            <w:r>
              <w:rPr>
                <w:sz w:val="24"/>
                <w:szCs w:val="24"/>
              </w:rPr>
              <w:t xml:space="preserve">..» - </w:t>
            </w:r>
            <w:proofErr w:type="spellStart"/>
            <w:proofErr w:type="gramEnd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7D" w:rsidRDefault="00230D7D" w:rsidP="0023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- 2013</w:t>
            </w:r>
          </w:p>
        </w:tc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D7D" w:rsidRDefault="00230D7D" w:rsidP="00230D7D">
            <w:pPr>
              <w:widowControl/>
              <w:autoSpaceDE/>
              <w:autoSpaceDN/>
              <w:adjustRightInd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1,2,3 степени</w:t>
            </w:r>
          </w:p>
        </w:tc>
      </w:tr>
      <w:tr w:rsidR="008D5DC2" w:rsidRPr="00D67413" w:rsidTr="008D575C">
        <w:trPr>
          <w:trHeight w:val="266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5DC2" w:rsidRPr="0071314E" w:rsidRDefault="008D5DC2" w:rsidP="008D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</w:t>
            </w:r>
          </w:p>
        </w:tc>
      </w:tr>
      <w:tr w:rsidR="0088499A" w:rsidRPr="00D67413" w:rsidTr="0088499A">
        <w:trPr>
          <w:trHeight w:val="506"/>
          <w:jc w:val="center"/>
        </w:trPr>
        <w:tc>
          <w:tcPr>
            <w:tcW w:w="3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9A" w:rsidRPr="00D67413" w:rsidRDefault="0088499A" w:rsidP="0088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 широкая»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9A" w:rsidRPr="00D67413" w:rsidRDefault="0088499A" w:rsidP="00762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201</w:t>
            </w:r>
            <w:r w:rsidR="007629B7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99A" w:rsidRPr="00D67413" w:rsidRDefault="0088499A" w:rsidP="0088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Дипломант, </w:t>
            </w:r>
            <w:proofErr w:type="gramStart"/>
            <w:r>
              <w:rPr>
                <w:sz w:val="24"/>
                <w:szCs w:val="24"/>
              </w:rPr>
              <w:t>благодарственное</w:t>
            </w:r>
            <w:proofErr w:type="gramEnd"/>
          </w:p>
        </w:tc>
      </w:tr>
      <w:tr w:rsidR="008D5DC2" w:rsidRPr="00D67413" w:rsidTr="008D575C">
        <w:trPr>
          <w:trHeight w:val="302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DC2" w:rsidRDefault="008D5DC2" w:rsidP="0088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уровень</w:t>
            </w:r>
          </w:p>
        </w:tc>
      </w:tr>
      <w:tr w:rsidR="00A17FF5" w:rsidRPr="00D67413" w:rsidTr="008D5DC2">
        <w:trPr>
          <w:trHeight w:val="519"/>
          <w:jc w:val="center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F5" w:rsidRPr="00D67413" w:rsidRDefault="008D5DC2" w:rsidP="0088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вместе…»</w:t>
            </w:r>
            <w:r w:rsidR="00230D7D">
              <w:rPr>
                <w:sz w:val="24"/>
                <w:szCs w:val="24"/>
              </w:rPr>
              <w:t xml:space="preserve"> программы по образованию детей с ОВЗ и формированию толерантности к людям с ограниченными возможностями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F5" w:rsidRPr="00D67413" w:rsidRDefault="008D5DC2" w:rsidP="0088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2012 года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F5" w:rsidRPr="00D67413" w:rsidRDefault="008D5DC2" w:rsidP="0088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b/>
          <w:sz w:val="24"/>
          <w:szCs w:val="24"/>
          <w:u w:val="single"/>
        </w:rPr>
      </w:pPr>
      <w:r w:rsidRPr="00D67413">
        <w:rPr>
          <w:b/>
          <w:sz w:val="24"/>
          <w:szCs w:val="24"/>
          <w:u w:val="single"/>
        </w:rPr>
        <w:t>Проблемы в организации воспитательно-образовательного процесса: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A7350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Не все педагоги детского сада понимают и принимают целевые установки по развитию познавательной активности дошкольников по причине слабо</w:t>
      </w:r>
      <w:r w:rsidR="00AA11BF">
        <w:rPr>
          <w:sz w:val="24"/>
          <w:szCs w:val="24"/>
        </w:rPr>
        <w:t>го</w:t>
      </w:r>
      <w:r w:rsidRPr="00D67413">
        <w:rPr>
          <w:sz w:val="24"/>
          <w:szCs w:val="24"/>
        </w:rPr>
        <w:t xml:space="preserve"> владении методами и приемами развития креативности детей, </w:t>
      </w:r>
      <w:r w:rsidR="00AA11BF">
        <w:rPr>
          <w:sz w:val="24"/>
          <w:szCs w:val="24"/>
        </w:rPr>
        <w:t>не готовностью</w:t>
      </w:r>
      <w:r w:rsidRPr="00D67413">
        <w:rPr>
          <w:sz w:val="24"/>
          <w:szCs w:val="24"/>
        </w:rPr>
        <w:t xml:space="preserve"> строить взаимоотношения с детьми в логике </w:t>
      </w:r>
      <w:proofErr w:type="spellStart"/>
      <w:proofErr w:type="gramStart"/>
      <w:r w:rsidRPr="00D67413">
        <w:rPr>
          <w:sz w:val="24"/>
          <w:szCs w:val="24"/>
        </w:rPr>
        <w:t>субъект-субъектных</w:t>
      </w:r>
      <w:proofErr w:type="spellEnd"/>
      <w:proofErr w:type="gramEnd"/>
      <w:r w:rsidRPr="00D67413">
        <w:rPr>
          <w:sz w:val="24"/>
          <w:szCs w:val="24"/>
        </w:rPr>
        <w:t xml:space="preserve"> отношений</w:t>
      </w:r>
      <w:r w:rsidR="00AA11BF">
        <w:rPr>
          <w:sz w:val="24"/>
          <w:szCs w:val="24"/>
        </w:rPr>
        <w:t>, не желании внедрять новые технологии, требующие дополнительной подготовки и затрат времен</w:t>
      </w:r>
      <w:r w:rsidR="00EF1716">
        <w:rPr>
          <w:sz w:val="24"/>
          <w:szCs w:val="24"/>
        </w:rPr>
        <w:t>и</w:t>
      </w:r>
      <w:r w:rsidRPr="00D67413">
        <w:rPr>
          <w:sz w:val="24"/>
          <w:szCs w:val="24"/>
        </w:rPr>
        <w:t>.</w:t>
      </w:r>
    </w:p>
    <w:p w:rsidR="00E44BBE" w:rsidRDefault="00EF1716" w:rsidP="00A7350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Встречается</w:t>
      </w:r>
      <w:r w:rsidR="00E44BBE" w:rsidRPr="00D67413">
        <w:rPr>
          <w:sz w:val="24"/>
          <w:szCs w:val="24"/>
        </w:rPr>
        <w:t xml:space="preserve"> репродуктивное обучение (воспроизведение по образцу), недостаточная организация поисково-исследовательской  деятельности и равноправное участие в ней каждого ребенка</w:t>
      </w:r>
      <w:r w:rsidR="00AA11BF">
        <w:rPr>
          <w:sz w:val="24"/>
          <w:szCs w:val="24"/>
        </w:rPr>
        <w:t>.</w:t>
      </w:r>
    </w:p>
    <w:p w:rsidR="00EF1716" w:rsidRPr="00D67413" w:rsidRDefault="00EF1716" w:rsidP="00A7350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Наличие у части педагогов внутреннего протеста на происходящие в сфере дошкольного воспитания изменения, и не понимания необходимости в саморазвитии в соответствии с ними.</w:t>
      </w:r>
    </w:p>
    <w:p w:rsidR="00E44BBE" w:rsidRPr="00D67413" w:rsidRDefault="00E44BBE" w:rsidP="00E44BBE">
      <w:pPr>
        <w:ind w:left="720"/>
        <w:rPr>
          <w:sz w:val="24"/>
          <w:szCs w:val="24"/>
        </w:rPr>
      </w:pPr>
    </w:p>
    <w:p w:rsidR="00E44BBE" w:rsidRPr="00D67413" w:rsidRDefault="00E44BBE" w:rsidP="00E44BBE">
      <w:pPr>
        <w:ind w:left="720"/>
        <w:rPr>
          <w:sz w:val="24"/>
          <w:szCs w:val="24"/>
        </w:rPr>
      </w:pPr>
    </w:p>
    <w:p w:rsidR="00E44BBE" w:rsidRPr="00D67413" w:rsidRDefault="00E44BBE" w:rsidP="000C494D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t xml:space="preserve">Результативность коррекционно-развивающей работы </w:t>
      </w:r>
    </w:p>
    <w:p w:rsidR="00110C56" w:rsidRDefault="00110C56" w:rsidP="00E44BBE">
      <w:pPr>
        <w:pStyle w:val="afd"/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E44BBE" w:rsidRPr="00D67413" w:rsidRDefault="00E44BBE" w:rsidP="00E44BBE">
      <w:pPr>
        <w:pStyle w:val="afd"/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 xml:space="preserve">Коррекционная работа по речевому развитию 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57C21" w:rsidP="00E44BB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4BBE" w:rsidRPr="00D67413">
        <w:rPr>
          <w:sz w:val="24"/>
          <w:szCs w:val="24"/>
        </w:rPr>
        <w:t xml:space="preserve">Коррекционная работа по речевому развитию осуществлялась учителями-дефектологами </w:t>
      </w:r>
      <w:proofErr w:type="spellStart"/>
      <w:r w:rsidR="00E44BBE" w:rsidRPr="00D67413">
        <w:rPr>
          <w:sz w:val="24"/>
          <w:szCs w:val="24"/>
        </w:rPr>
        <w:t>Щупаковой</w:t>
      </w:r>
      <w:proofErr w:type="spellEnd"/>
      <w:r w:rsidR="00E44BBE" w:rsidRPr="00D67413">
        <w:rPr>
          <w:sz w:val="24"/>
          <w:szCs w:val="24"/>
        </w:rPr>
        <w:t xml:space="preserve"> А.Г., </w:t>
      </w:r>
      <w:proofErr w:type="spellStart"/>
      <w:r w:rsidR="00E44BBE" w:rsidRPr="00D67413">
        <w:rPr>
          <w:sz w:val="24"/>
          <w:szCs w:val="24"/>
        </w:rPr>
        <w:t>Бяковой</w:t>
      </w:r>
      <w:proofErr w:type="spellEnd"/>
      <w:r w:rsidR="00E44BBE" w:rsidRPr="00D67413">
        <w:rPr>
          <w:sz w:val="24"/>
          <w:szCs w:val="24"/>
        </w:rPr>
        <w:t xml:space="preserve"> Т.С., Симоновой Т.П. </w:t>
      </w:r>
      <w:r w:rsidR="002C1A04">
        <w:rPr>
          <w:sz w:val="24"/>
          <w:szCs w:val="24"/>
        </w:rPr>
        <w:t>,</w:t>
      </w:r>
      <w:r w:rsidR="00E44BBE" w:rsidRPr="00D67413">
        <w:rPr>
          <w:sz w:val="24"/>
          <w:szCs w:val="24"/>
        </w:rPr>
        <w:t xml:space="preserve"> Ильиной Т.В.</w:t>
      </w:r>
      <w:r w:rsidR="002C1A04">
        <w:rPr>
          <w:sz w:val="24"/>
          <w:szCs w:val="24"/>
        </w:rPr>
        <w:t>, Молевой А.Ю.</w:t>
      </w:r>
      <w:r w:rsidR="00E44BBE" w:rsidRPr="00D67413">
        <w:rPr>
          <w:sz w:val="24"/>
          <w:szCs w:val="24"/>
        </w:rPr>
        <w:t xml:space="preserve"> В группах и </w:t>
      </w:r>
      <w:proofErr w:type="spellStart"/>
      <w:r w:rsidR="00E44BBE" w:rsidRPr="00D67413">
        <w:rPr>
          <w:sz w:val="24"/>
          <w:szCs w:val="24"/>
        </w:rPr>
        <w:t>сурдологических</w:t>
      </w:r>
      <w:proofErr w:type="spellEnd"/>
      <w:r w:rsidR="00E44BBE" w:rsidRPr="00D67413">
        <w:rPr>
          <w:sz w:val="24"/>
          <w:szCs w:val="24"/>
        </w:rPr>
        <w:t xml:space="preserve"> кабинетах накоплен богатый дидактический материал для эффективной коррекции речевых нарушений и самостоятельной речевой деятельности детей. </w:t>
      </w: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В этом году из подготовительной группы в школу выпущено </w:t>
      </w:r>
      <w:r w:rsidR="002C1A04">
        <w:rPr>
          <w:b/>
          <w:bCs/>
          <w:sz w:val="24"/>
          <w:szCs w:val="24"/>
        </w:rPr>
        <w:t>4</w:t>
      </w:r>
      <w:r w:rsidRPr="00D67413">
        <w:rPr>
          <w:b/>
          <w:bCs/>
          <w:sz w:val="24"/>
          <w:szCs w:val="24"/>
        </w:rPr>
        <w:t xml:space="preserve"> </w:t>
      </w:r>
      <w:r w:rsidR="002C1A04">
        <w:rPr>
          <w:sz w:val="24"/>
          <w:szCs w:val="24"/>
        </w:rPr>
        <w:t>ребенка, 1 остался на прод</w:t>
      </w:r>
      <w:r w:rsidR="007629B7">
        <w:rPr>
          <w:sz w:val="24"/>
          <w:szCs w:val="24"/>
        </w:rPr>
        <w:t>олжение обучения на 1 год по рекомендации городской</w:t>
      </w:r>
      <w:r w:rsidR="002C1A04">
        <w:rPr>
          <w:sz w:val="24"/>
          <w:szCs w:val="24"/>
        </w:rPr>
        <w:t xml:space="preserve"> ПМПК, т.к. </w:t>
      </w:r>
      <w:r w:rsidR="00110C56">
        <w:rPr>
          <w:sz w:val="24"/>
          <w:szCs w:val="24"/>
        </w:rPr>
        <w:t xml:space="preserve">находилась на операции и </w:t>
      </w:r>
      <w:r w:rsidR="007629B7">
        <w:rPr>
          <w:sz w:val="24"/>
          <w:szCs w:val="24"/>
        </w:rPr>
        <w:t xml:space="preserve">в </w:t>
      </w:r>
      <w:r w:rsidR="00110C56">
        <w:rPr>
          <w:sz w:val="24"/>
          <w:szCs w:val="24"/>
        </w:rPr>
        <w:t>длительн</w:t>
      </w:r>
      <w:r w:rsidR="007629B7">
        <w:rPr>
          <w:sz w:val="24"/>
          <w:szCs w:val="24"/>
        </w:rPr>
        <w:t>ом</w:t>
      </w:r>
      <w:r w:rsidR="00110C56">
        <w:rPr>
          <w:sz w:val="24"/>
          <w:szCs w:val="24"/>
        </w:rPr>
        <w:t xml:space="preserve"> период</w:t>
      </w:r>
      <w:r w:rsidR="007629B7">
        <w:rPr>
          <w:sz w:val="24"/>
          <w:szCs w:val="24"/>
        </w:rPr>
        <w:t>е</w:t>
      </w:r>
      <w:r w:rsidR="00110C56">
        <w:rPr>
          <w:sz w:val="24"/>
          <w:szCs w:val="24"/>
        </w:rPr>
        <w:t xml:space="preserve"> вос</w:t>
      </w:r>
      <w:r w:rsidR="007629B7">
        <w:rPr>
          <w:sz w:val="24"/>
          <w:szCs w:val="24"/>
        </w:rPr>
        <w:t>с</w:t>
      </w:r>
      <w:r w:rsidR="00110C56">
        <w:rPr>
          <w:sz w:val="24"/>
          <w:szCs w:val="24"/>
        </w:rPr>
        <w:t>тан</w:t>
      </w:r>
      <w:r w:rsidR="007629B7">
        <w:rPr>
          <w:sz w:val="24"/>
          <w:szCs w:val="24"/>
        </w:rPr>
        <w:t>о</w:t>
      </w:r>
      <w:r w:rsidR="00110C56">
        <w:rPr>
          <w:sz w:val="24"/>
          <w:szCs w:val="24"/>
        </w:rPr>
        <w:t>вл</w:t>
      </w:r>
      <w:r w:rsidR="007629B7">
        <w:rPr>
          <w:sz w:val="24"/>
          <w:szCs w:val="24"/>
        </w:rPr>
        <w:t>ения</w:t>
      </w:r>
      <w:r w:rsidR="002C1A04">
        <w:rPr>
          <w:sz w:val="24"/>
          <w:szCs w:val="24"/>
        </w:rPr>
        <w:t>.</w:t>
      </w:r>
    </w:p>
    <w:tbl>
      <w:tblPr>
        <w:tblW w:w="10035" w:type="dxa"/>
        <w:tblLook w:val="04A0"/>
      </w:tblPr>
      <w:tblGrid>
        <w:gridCol w:w="534"/>
        <w:gridCol w:w="2180"/>
        <w:gridCol w:w="1250"/>
        <w:gridCol w:w="566"/>
        <w:gridCol w:w="563"/>
        <w:gridCol w:w="984"/>
        <w:gridCol w:w="991"/>
        <w:gridCol w:w="986"/>
        <w:gridCol w:w="989"/>
        <w:gridCol w:w="878"/>
        <w:gridCol w:w="114"/>
      </w:tblGrid>
      <w:tr w:rsidR="00E44BBE" w:rsidRPr="00D67413" w:rsidTr="00110C56">
        <w:trPr>
          <w:gridAfter w:val="1"/>
          <w:wAfter w:w="114" w:type="dxa"/>
          <w:trHeight w:val="181"/>
        </w:trPr>
        <w:tc>
          <w:tcPr>
            <w:tcW w:w="2714" w:type="dxa"/>
            <w:gridSpan w:val="2"/>
          </w:tcPr>
          <w:p w:rsidR="00E44BBE" w:rsidRPr="00D67413" w:rsidRDefault="00E44BBE" w:rsidP="000C494D">
            <w:pPr>
              <w:rPr>
                <w:sz w:val="24"/>
                <w:szCs w:val="24"/>
                <w:u w:val="single"/>
              </w:rPr>
            </w:pPr>
            <w:r w:rsidRPr="00D67413">
              <w:rPr>
                <w:sz w:val="24"/>
                <w:szCs w:val="24"/>
                <w:u w:val="single"/>
              </w:rPr>
              <w:t>Педагоги выпускных групп</w:t>
            </w:r>
            <w:r w:rsidRPr="00D67413">
              <w:rPr>
                <w:sz w:val="24"/>
                <w:szCs w:val="24"/>
              </w:rPr>
              <w:t>:</w:t>
            </w:r>
          </w:p>
        </w:tc>
        <w:tc>
          <w:tcPr>
            <w:tcW w:w="1816" w:type="dxa"/>
            <w:gridSpan w:val="2"/>
          </w:tcPr>
          <w:p w:rsidR="00E44BBE" w:rsidRPr="00D67413" w:rsidRDefault="00E44BBE" w:rsidP="00D11FF2">
            <w:pPr>
              <w:rPr>
                <w:sz w:val="24"/>
                <w:szCs w:val="24"/>
                <w:u w:val="single"/>
              </w:rPr>
            </w:pPr>
            <w:r w:rsidRPr="00D67413">
              <w:rPr>
                <w:sz w:val="24"/>
                <w:szCs w:val="24"/>
              </w:rPr>
              <w:t>учител</w:t>
            </w:r>
            <w:r w:rsidR="00D11FF2">
              <w:rPr>
                <w:sz w:val="24"/>
                <w:szCs w:val="24"/>
              </w:rPr>
              <w:t>я</w:t>
            </w:r>
            <w:r w:rsidRPr="00D67413">
              <w:rPr>
                <w:sz w:val="24"/>
                <w:szCs w:val="24"/>
              </w:rPr>
              <w:t>-дефектолог</w:t>
            </w:r>
            <w:r w:rsidR="00D11FF2">
              <w:rPr>
                <w:sz w:val="24"/>
                <w:szCs w:val="24"/>
              </w:rPr>
              <w:t>и</w:t>
            </w:r>
            <w:r w:rsidR="002C1A04">
              <w:rPr>
                <w:sz w:val="24"/>
                <w:szCs w:val="24"/>
              </w:rPr>
              <w:t xml:space="preserve">  </w:t>
            </w:r>
            <w:r w:rsidR="00D11FF2">
              <w:rPr>
                <w:sz w:val="24"/>
                <w:szCs w:val="24"/>
              </w:rPr>
              <w:t xml:space="preserve"> </w:t>
            </w:r>
            <w:r w:rsidRPr="00D67413">
              <w:rPr>
                <w:sz w:val="24"/>
                <w:szCs w:val="24"/>
              </w:rPr>
              <w:t>–</w:t>
            </w:r>
          </w:p>
        </w:tc>
        <w:tc>
          <w:tcPr>
            <w:tcW w:w="5391" w:type="dxa"/>
            <w:gridSpan w:val="6"/>
            <w:vAlign w:val="center"/>
          </w:tcPr>
          <w:p w:rsidR="00D11FF2" w:rsidRDefault="00D11FF2" w:rsidP="00D11FF2">
            <w:pPr>
              <w:ind w:left="-108"/>
              <w:jc w:val="center"/>
              <w:rPr>
                <w:sz w:val="24"/>
                <w:szCs w:val="24"/>
              </w:rPr>
            </w:pPr>
          </w:p>
          <w:p w:rsidR="00E44BBE" w:rsidRPr="00D67413" w:rsidRDefault="002C1A04" w:rsidP="002C1A0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</w:t>
            </w:r>
            <w:r w:rsidR="00E44BBE" w:rsidRPr="00D67413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В</w:t>
            </w:r>
            <w:r w:rsidR="00E44BBE" w:rsidRPr="00D67413">
              <w:rPr>
                <w:sz w:val="24"/>
                <w:szCs w:val="24"/>
              </w:rPr>
              <w:t>.,  Щупакова А.Г.</w:t>
            </w:r>
          </w:p>
        </w:tc>
      </w:tr>
      <w:tr w:rsidR="00E44BBE" w:rsidRPr="00D67413" w:rsidTr="00110C56">
        <w:trPr>
          <w:gridAfter w:val="1"/>
          <w:wAfter w:w="114" w:type="dxa"/>
          <w:trHeight w:val="633"/>
        </w:trPr>
        <w:tc>
          <w:tcPr>
            <w:tcW w:w="2714" w:type="dxa"/>
            <w:gridSpan w:val="2"/>
          </w:tcPr>
          <w:p w:rsidR="00E44BBE" w:rsidRPr="00D67413" w:rsidRDefault="00E44BBE" w:rsidP="000C494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6" w:type="dxa"/>
            <w:gridSpan w:val="2"/>
          </w:tcPr>
          <w:p w:rsidR="00E44BBE" w:rsidRPr="00D67413" w:rsidRDefault="00D11FF2" w:rsidP="002C1A04">
            <w:pPr>
              <w:rPr>
                <w:sz w:val="24"/>
                <w:szCs w:val="24"/>
                <w:u w:val="single"/>
              </w:rPr>
            </w:pPr>
            <w:r w:rsidRPr="00D67413">
              <w:rPr>
                <w:sz w:val="24"/>
                <w:szCs w:val="24"/>
              </w:rPr>
              <w:t>В</w:t>
            </w:r>
            <w:r w:rsidR="00E44BBE" w:rsidRPr="00D67413">
              <w:rPr>
                <w:sz w:val="24"/>
                <w:szCs w:val="24"/>
              </w:rPr>
              <w:t>оспитатели</w:t>
            </w:r>
            <w:r w:rsidR="002C1A0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5391" w:type="dxa"/>
            <w:gridSpan w:val="6"/>
          </w:tcPr>
          <w:p w:rsidR="00E44BBE" w:rsidRPr="00D67413" w:rsidRDefault="002C1A04" w:rsidP="002C1A0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В.Л., Кабанова Я.В.</w:t>
            </w:r>
          </w:p>
        </w:tc>
      </w:tr>
      <w:tr w:rsidR="002C1A04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76"/>
        </w:trPr>
        <w:tc>
          <w:tcPr>
            <w:tcW w:w="534" w:type="dxa"/>
            <w:vMerge w:val="restart"/>
            <w:tcBorders>
              <w:right w:val="single" w:sz="4" w:space="0" w:color="76923C"/>
            </w:tcBorders>
            <w:shd w:val="clear" w:color="auto" w:fill="9BBB59"/>
            <w:hideMark/>
          </w:tcPr>
          <w:p w:rsidR="002C1A04" w:rsidRPr="00D67413" w:rsidRDefault="002C1A04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2C1A04" w:rsidRPr="00D67413" w:rsidRDefault="002C1A04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6071" w:type="dxa"/>
            <w:gridSpan w:val="8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 w:themeColor="accent3" w:themeShade="BF"/>
            </w:tcBorders>
            <w:shd w:val="clear" w:color="auto" w:fill="auto"/>
          </w:tcPr>
          <w:p w:rsidR="002C1A04" w:rsidRPr="00D67413" w:rsidRDefault="002C1A04">
            <w:pPr>
              <w:widowControl/>
              <w:autoSpaceDE/>
              <w:autoSpaceDN/>
              <w:adjustRightInd/>
            </w:pP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126"/>
        </w:trPr>
        <w:tc>
          <w:tcPr>
            <w:tcW w:w="534" w:type="dxa"/>
            <w:vMerge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2010-11</w:t>
            </w:r>
          </w:p>
        </w:tc>
        <w:tc>
          <w:tcPr>
            <w:tcW w:w="1977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2011-12</w:t>
            </w:r>
          </w:p>
        </w:tc>
        <w:tc>
          <w:tcPr>
            <w:tcW w:w="1981" w:type="dxa"/>
            <w:gridSpan w:val="3"/>
            <w:tcBorders>
              <w:top w:val="single" w:sz="4" w:space="0" w:color="76923C" w:themeColor="accent3" w:themeShade="BF"/>
              <w:left w:val="single" w:sz="4" w:space="0" w:color="76923C"/>
              <w:bottom w:val="single" w:sz="4" w:space="0" w:color="76923C"/>
              <w:right w:val="single" w:sz="4" w:space="0" w:color="76923C"/>
            </w:tcBorders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2012 - 13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159"/>
        </w:trPr>
        <w:tc>
          <w:tcPr>
            <w:tcW w:w="534" w:type="dxa"/>
            <w:vMerge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vMerge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jc w:val="center"/>
              <w:rPr>
                <w:b/>
                <w:i/>
                <w:sz w:val="24"/>
                <w:szCs w:val="24"/>
              </w:rPr>
            </w:pPr>
            <w:r w:rsidRPr="00D67413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jc w:val="center"/>
              <w:rPr>
                <w:b/>
                <w:i/>
                <w:sz w:val="24"/>
                <w:szCs w:val="24"/>
              </w:rPr>
            </w:pPr>
            <w:r w:rsidRPr="00D67413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</w:tcPr>
          <w:p w:rsidR="00414FCC" w:rsidRPr="00D67413" w:rsidRDefault="00414FCC" w:rsidP="000C49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число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</w:tcPr>
          <w:p w:rsidR="00414FCC" w:rsidRPr="00D67413" w:rsidRDefault="00414FCC" w:rsidP="000C49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10"/>
        </w:trPr>
        <w:tc>
          <w:tcPr>
            <w:tcW w:w="534" w:type="dxa"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Общее количество выпускников с ОВЗ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10"/>
        </w:trPr>
        <w:tc>
          <w:tcPr>
            <w:tcW w:w="534" w:type="dxa"/>
            <w:vMerge w:val="restart"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Выпущенные: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10"/>
        </w:trPr>
        <w:tc>
          <w:tcPr>
            <w:tcW w:w="534" w:type="dxa"/>
            <w:vMerge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С хорошей речью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67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33.3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10"/>
        </w:trPr>
        <w:tc>
          <w:tcPr>
            <w:tcW w:w="534" w:type="dxa"/>
            <w:vMerge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67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33.3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10"/>
        </w:trPr>
        <w:tc>
          <w:tcPr>
            <w:tcW w:w="534" w:type="dxa"/>
            <w:vMerge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Без улучшения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33.3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369"/>
        </w:trPr>
        <w:tc>
          <w:tcPr>
            <w:tcW w:w="534" w:type="dxa"/>
            <w:vMerge w:val="restart"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Рекомендовано направить в массовую школу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66.7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33.3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132"/>
        </w:trPr>
        <w:tc>
          <w:tcPr>
            <w:tcW w:w="534" w:type="dxa"/>
            <w:vMerge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В школ</w:t>
            </w:r>
            <w:proofErr w:type="gramStart"/>
            <w:r w:rsidRPr="00D67413">
              <w:rPr>
                <w:sz w:val="24"/>
                <w:szCs w:val="24"/>
              </w:rPr>
              <w:t>у-</w:t>
            </w:r>
            <w:proofErr w:type="gramEnd"/>
            <w:r w:rsidRPr="00D67413">
              <w:rPr>
                <w:sz w:val="24"/>
                <w:szCs w:val="24"/>
              </w:rPr>
              <w:t xml:space="preserve"> интернат для слабослышащих детей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33.3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66.7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24"/>
        </w:trPr>
        <w:tc>
          <w:tcPr>
            <w:tcW w:w="534" w:type="dxa"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Остались на повторный курс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8D8D8"/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20%</w:t>
            </w:r>
          </w:p>
        </w:tc>
      </w:tr>
      <w:tr w:rsidR="00414FCC" w:rsidRPr="00D67413" w:rsidTr="00110C56">
        <w:tblPrEx>
          <w:tblBorders>
            <w:top w:val="single" w:sz="4" w:space="0" w:color="76923C"/>
            <w:left w:val="single" w:sz="4" w:space="0" w:color="76923C"/>
            <w:bottom w:val="single" w:sz="4" w:space="0" w:color="76923C"/>
            <w:right w:val="single" w:sz="4" w:space="0" w:color="76923C"/>
            <w:insideH w:val="single" w:sz="4" w:space="0" w:color="76923C"/>
            <w:insideV w:val="single" w:sz="4" w:space="0" w:color="auto"/>
          </w:tblBorders>
        </w:tblPrEx>
        <w:trPr>
          <w:trHeight w:val="224"/>
        </w:trPr>
        <w:tc>
          <w:tcPr>
            <w:tcW w:w="534" w:type="dxa"/>
            <w:tcBorders>
              <w:right w:val="single" w:sz="4" w:space="0" w:color="76923C"/>
            </w:tcBorders>
            <w:shd w:val="clear" w:color="auto" w:fill="9BBB59"/>
            <w:hideMark/>
          </w:tcPr>
          <w:p w:rsidR="00414FCC" w:rsidRPr="00D67413" w:rsidRDefault="00414FCC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30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hideMark/>
          </w:tcPr>
          <w:p w:rsidR="00414FCC" w:rsidRPr="00D67413" w:rsidRDefault="00414FCC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Выбыли в течение года</w:t>
            </w:r>
          </w:p>
        </w:tc>
        <w:tc>
          <w:tcPr>
            <w:tcW w:w="1129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  <w:hideMark/>
          </w:tcPr>
          <w:p w:rsidR="00414FCC" w:rsidRPr="00D67413" w:rsidRDefault="00414FCC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0C494D">
            <w:pPr>
              <w:jc w:val="center"/>
              <w:rPr>
                <w:i/>
                <w:sz w:val="24"/>
                <w:szCs w:val="24"/>
              </w:rPr>
            </w:pPr>
            <w:r w:rsidRPr="00D6741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14FCC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:rsidR="00414FCC" w:rsidRPr="00D67413" w:rsidRDefault="004D3440" w:rsidP="00414F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E44BBE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Сравнительный анализ за </w:t>
      </w:r>
      <w:r w:rsidR="002C1A04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 года выпуска  слабослышащих детей в школу из групп комбинированной направленности показывает, что дети идут в массовую школу с достаточно хорошим  речевым развитием.</w:t>
      </w:r>
      <w:r w:rsidR="004D3440">
        <w:rPr>
          <w:sz w:val="24"/>
          <w:szCs w:val="24"/>
        </w:rPr>
        <w:t xml:space="preserve"> Ежегодно от 50 до</w:t>
      </w:r>
      <w:r w:rsidR="00F778B2">
        <w:rPr>
          <w:sz w:val="24"/>
          <w:szCs w:val="24"/>
        </w:rPr>
        <w:t xml:space="preserve"> </w:t>
      </w:r>
      <w:r w:rsidR="004D3440">
        <w:rPr>
          <w:sz w:val="24"/>
          <w:szCs w:val="24"/>
        </w:rPr>
        <w:t>75% выпускников с ОВЗ идут в массовую школу города.</w:t>
      </w:r>
    </w:p>
    <w:p w:rsidR="004D3440" w:rsidRDefault="004D3440" w:rsidP="00E44BBE">
      <w:pPr>
        <w:rPr>
          <w:sz w:val="24"/>
          <w:szCs w:val="24"/>
        </w:rPr>
      </w:pPr>
    </w:p>
    <w:p w:rsidR="004D3440" w:rsidRDefault="004D3440" w:rsidP="00E44BBE">
      <w:pPr>
        <w:rPr>
          <w:sz w:val="24"/>
          <w:szCs w:val="24"/>
        </w:rPr>
      </w:pPr>
    </w:p>
    <w:p w:rsidR="004D3440" w:rsidRPr="00D67413" w:rsidRDefault="004D3440" w:rsidP="00E44BBE">
      <w:pPr>
        <w:rPr>
          <w:sz w:val="24"/>
          <w:szCs w:val="24"/>
        </w:rPr>
      </w:pPr>
      <w:r w:rsidRPr="004D3440">
        <w:rPr>
          <w:noProof/>
          <w:sz w:val="24"/>
          <w:szCs w:val="24"/>
        </w:rPr>
        <w:drawing>
          <wp:inline distT="0" distB="0" distL="0" distR="0">
            <wp:extent cx="5488940" cy="5110480"/>
            <wp:effectExtent l="19050" t="0" r="16510" b="0"/>
            <wp:docPr id="1" name="Объект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pStyle w:val="ac"/>
        <w:ind w:firstLine="709"/>
        <w:rPr>
          <w:sz w:val="24"/>
          <w:szCs w:val="24"/>
          <w:u w:val="single"/>
        </w:rPr>
      </w:pPr>
      <w:r w:rsidRPr="00D67413">
        <w:rPr>
          <w:sz w:val="24"/>
          <w:szCs w:val="24"/>
          <w:u w:val="single"/>
        </w:rPr>
        <w:t>В течение 201</w:t>
      </w:r>
      <w:r w:rsidR="00414FCC">
        <w:rPr>
          <w:sz w:val="24"/>
          <w:szCs w:val="24"/>
          <w:u w:val="single"/>
        </w:rPr>
        <w:t>2-13</w:t>
      </w:r>
      <w:r w:rsidRPr="00D67413">
        <w:rPr>
          <w:sz w:val="24"/>
          <w:szCs w:val="24"/>
          <w:u w:val="single"/>
        </w:rPr>
        <w:t xml:space="preserve"> года учителями-дефектологами </w:t>
      </w:r>
      <w:r w:rsidR="00F778B2">
        <w:rPr>
          <w:sz w:val="24"/>
          <w:szCs w:val="24"/>
          <w:u w:val="single"/>
        </w:rPr>
        <w:t xml:space="preserve">и учителем логопедом </w:t>
      </w:r>
      <w:r w:rsidRPr="00D67413">
        <w:rPr>
          <w:sz w:val="24"/>
          <w:szCs w:val="24"/>
          <w:u w:val="single"/>
        </w:rPr>
        <w:t>проведено:</w:t>
      </w:r>
    </w:p>
    <w:p w:rsidR="00E44BBE" w:rsidRPr="00D67413" w:rsidRDefault="00E44BBE" w:rsidP="00E44BBE">
      <w:pPr>
        <w:pStyle w:val="ac"/>
        <w:ind w:firstLine="709"/>
        <w:rPr>
          <w:sz w:val="24"/>
          <w:szCs w:val="24"/>
        </w:rPr>
      </w:pPr>
    </w:p>
    <w:p w:rsidR="00E44BBE" w:rsidRPr="00D67413" w:rsidRDefault="00E44BBE" w:rsidP="00BD4E2E">
      <w:pPr>
        <w:pStyle w:val="ac"/>
        <w:ind w:left="360"/>
        <w:rPr>
          <w:i/>
          <w:sz w:val="24"/>
          <w:szCs w:val="24"/>
        </w:rPr>
      </w:pPr>
      <w:r w:rsidRPr="00D67413">
        <w:rPr>
          <w:i/>
          <w:sz w:val="24"/>
          <w:szCs w:val="24"/>
        </w:rPr>
        <w:t>Консультации для педагогов:</w:t>
      </w:r>
    </w:p>
    <w:p w:rsidR="00E44BBE" w:rsidRPr="00D67413" w:rsidRDefault="00E44BBE" w:rsidP="000C494D">
      <w:pPr>
        <w:pStyle w:val="ac"/>
        <w:numPr>
          <w:ilvl w:val="0"/>
          <w:numId w:val="3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</w:t>
      </w:r>
      <w:r w:rsidR="00BD4E2E">
        <w:rPr>
          <w:sz w:val="24"/>
          <w:szCs w:val="24"/>
        </w:rPr>
        <w:t>Формирование речевой среды в группах</w:t>
      </w:r>
      <w:r w:rsidRPr="00D67413">
        <w:rPr>
          <w:sz w:val="24"/>
          <w:szCs w:val="24"/>
        </w:rPr>
        <w:t>»</w:t>
      </w:r>
    </w:p>
    <w:p w:rsidR="00E44BBE" w:rsidRPr="00D67413" w:rsidRDefault="00BD4E2E" w:rsidP="00E57C21">
      <w:pPr>
        <w:pStyle w:val="ac"/>
        <w:numPr>
          <w:ilvl w:val="0"/>
          <w:numId w:val="3"/>
        </w:numPr>
        <w:tabs>
          <w:tab w:val="left" w:pos="1276"/>
        </w:tabs>
        <w:ind w:left="1276" w:hanging="283"/>
        <w:rPr>
          <w:sz w:val="24"/>
          <w:szCs w:val="24"/>
        </w:rPr>
      </w:pPr>
      <w:r w:rsidRPr="00D67413">
        <w:rPr>
          <w:sz w:val="24"/>
          <w:szCs w:val="24"/>
        </w:rPr>
        <w:t xml:space="preserve"> </w:t>
      </w:r>
      <w:r w:rsidR="00E44BBE" w:rsidRPr="00D67413">
        <w:rPr>
          <w:sz w:val="24"/>
          <w:szCs w:val="24"/>
        </w:rPr>
        <w:t xml:space="preserve">«Формирование </w:t>
      </w:r>
      <w:r>
        <w:rPr>
          <w:sz w:val="24"/>
          <w:szCs w:val="24"/>
        </w:rPr>
        <w:t xml:space="preserve">речевых </w:t>
      </w:r>
      <w:r w:rsidR="00E44BBE" w:rsidRPr="00D67413">
        <w:rPr>
          <w:sz w:val="24"/>
          <w:szCs w:val="24"/>
        </w:rPr>
        <w:t>навыков через систему дидактических игр и упражнений»</w:t>
      </w:r>
    </w:p>
    <w:p w:rsidR="00E44BBE" w:rsidRPr="00D67413" w:rsidRDefault="00E44BBE" w:rsidP="00E57C21">
      <w:pPr>
        <w:pStyle w:val="ac"/>
        <w:numPr>
          <w:ilvl w:val="0"/>
          <w:numId w:val="3"/>
        </w:numPr>
        <w:tabs>
          <w:tab w:val="left" w:pos="1276"/>
        </w:tabs>
        <w:ind w:left="1418" w:hanging="425"/>
        <w:rPr>
          <w:sz w:val="24"/>
          <w:szCs w:val="24"/>
        </w:rPr>
      </w:pPr>
      <w:r w:rsidRPr="00D67413">
        <w:rPr>
          <w:sz w:val="24"/>
          <w:szCs w:val="24"/>
        </w:rPr>
        <w:t xml:space="preserve">«Основные направления коррекционной работы воспитателя </w:t>
      </w:r>
      <w:r w:rsidR="00BD4E2E">
        <w:rPr>
          <w:sz w:val="24"/>
          <w:szCs w:val="24"/>
        </w:rPr>
        <w:t>комбинированной</w:t>
      </w:r>
      <w:r w:rsidRPr="00D67413">
        <w:rPr>
          <w:sz w:val="24"/>
          <w:szCs w:val="24"/>
        </w:rPr>
        <w:t xml:space="preserve"> группы»</w:t>
      </w:r>
    </w:p>
    <w:p w:rsidR="00E44BBE" w:rsidRPr="00D67413" w:rsidRDefault="00E44BBE" w:rsidP="000C494D">
      <w:pPr>
        <w:pStyle w:val="ac"/>
        <w:numPr>
          <w:ilvl w:val="0"/>
          <w:numId w:val="3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 xml:space="preserve">«Методика проведения  </w:t>
      </w:r>
      <w:r w:rsidR="00BD4E2E">
        <w:rPr>
          <w:sz w:val="24"/>
          <w:szCs w:val="24"/>
        </w:rPr>
        <w:t>упражнений на автоматизацию речевых навыков</w:t>
      </w:r>
      <w:r w:rsidRPr="00D67413">
        <w:rPr>
          <w:sz w:val="24"/>
          <w:szCs w:val="24"/>
        </w:rPr>
        <w:t>»</w:t>
      </w:r>
    </w:p>
    <w:p w:rsidR="00E44BBE" w:rsidRPr="00D67413" w:rsidRDefault="00E44BBE" w:rsidP="00E44BBE">
      <w:pPr>
        <w:pStyle w:val="ac"/>
        <w:ind w:firstLine="709"/>
        <w:rPr>
          <w:sz w:val="24"/>
          <w:szCs w:val="24"/>
        </w:rPr>
      </w:pPr>
    </w:p>
    <w:p w:rsidR="00E44BBE" w:rsidRPr="00D67413" w:rsidRDefault="00E44BBE" w:rsidP="00BD4E2E">
      <w:pPr>
        <w:pStyle w:val="ac"/>
        <w:ind w:left="360"/>
        <w:rPr>
          <w:i/>
          <w:sz w:val="24"/>
          <w:szCs w:val="24"/>
        </w:rPr>
      </w:pPr>
      <w:r w:rsidRPr="00D67413">
        <w:rPr>
          <w:i/>
          <w:sz w:val="24"/>
          <w:szCs w:val="24"/>
        </w:rPr>
        <w:lastRenderedPageBreak/>
        <w:t>Консультации для родителей: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«Движения, сочетаемые с речью»- советы родителям в газету;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«Домашнее задание с удовольствием»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«Послушай, прочитай, перескажи»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«Учимся говорить выразительно»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«Учимся читать дома»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«Хочешь в школу?»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«Учите детей говорить грамотно!»</w:t>
      </w:r>
    </w:p>
    <w:p w:rsidR="00E44BBE" w:rsidRPr="00D67413" w:rsidRDefault="00E44BBE" w:rsidP="000C494D">
      <w:pPr>
        <w:pStyle w:val="ac"/>
        <w:numPr>
          <w:ilvl w:val="0"/>
          <w:numId w:val="4"/>
        </w:numPr>
        <w:tabs>
          <w:tab w:val="left" w:pos="1276"/>
        </w:tabs>
        <w:ind w:left="0" w:firstLine="993"/>
        <w:rPr>
          <w:sz w:val="24"/>
          <w:szCs w:val="24"/>
        </w:rPr>
      </w:pPr>
      <w:r w:rsidRPr="00D67413">
        <w:rPr>
          <w:sz w:val="24"/>
          <w:szCs w:val="24"/>
        </w:rPr>
        <w:t>«Звуки и буквы»</w:t>
      </w:r>
    </w:p>
    <w:p w:rsidR="00E44BBE" w:rsidRPr="00D67413" w:rsidRDefault="00E44BBE" w:rsidP="00E44BBE">
      <w:pPr>
        <w:tabs>
          <w:tab w:val="left" w:pos="1276"/>
        </w:tabs>
        <w:ind w:firstLine="993"/>
        <w:rPr>
          <w:sz w:val="24"/>
          <w:szCs w:val="24"/>
        </w:rPr>
      </w:pPr>
    </w:p>
    <w:p w:rsidR="00E44BBE" w:rsidRDefault="00E44BBE" w:rsidP="00E44BBE">
      <w:pPr>
        <w:rPr>
          <w:sz w:val="24"/>
          <w:szCs w:val="24"/>
          <w:u w:val="single"/>
        </w:rPr>
      </w:pPr>
      <w:r w:rsidRPr="00D67413">
        <w:rPr>
          <w:sz w:val="24"/>
          <w:szCs w:val="24"/>
          <w:u w:val="single"/>
        </w:rPr>
        <w:t>Цели и задачи коррекционной работы на 201</w:t>
      </w:r>
      <w:r w:rsidR="00110C56">
        <w:rPr>
          <w:sz w:val="24"/>
          <w:szCs w:val="24"/>
          <w:u w:val="single"/>
        </w:rPr>
        <w:t>2</w:t>
      </w:r>
      <w:r w:rsidRPr="00D67413">
        <w:rPr>
          <w:sz w:val="24"/>
          <w:szCs w:val="24"/>
          <w:u w:val="single"/>
        </w:rPr>
        <w:t>-1</w:t>
      </w:r>
      <w:r w:rsidR="00110C56">
        <w:rPr>
          <w:sz w:val="24"/>
          <w:szCs w:val="24"/>
          <w:u w:val="single"/>
        </w:rPr>
        <w:t xml:space="preserve">3 </w:t>
      </w:r>
      <w:r w:rsidRPr="00D67413">
        <w:rPr>
          <w:sz w:val="24"/>
          <w:szCs w:val="24"/>
          <w:u w:val="single"/>
        </w:rPr>
        <w:t>уч.г.:</w:t>
      </w:r>
    </w:p>
    <w:p w:rsidR="00BD4E2E" w:rsidRPr="00D67413" w:rsidRDefault="00BD4E2E" w:rsidP="00E44BBE">
      <w:pPr>
        <w:rPr>
          <w:sz w:val="24"/>
          <w:szCs w:val="24"/>
          <w:u w:val="single"/>
        </w:rPr>
      </w:pPr>
    </w:p>
    <w:p w:rsidR="00E44BBE" w:rsidRPr="00D67413" w:rsidRDefault="00110C56" w:rsidP="00A7350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Создавать условия для реализации ин</w:t>
      </w:r>
      <w:r w:rsidR="004D3440">
        <w:rPr>
          <w:sz w:val="24"/>
          <w:szCs w:val="24"/>
        </w:rPr>
        <w:t>тегрированного</w:t>
      </w:r>
      <w:r>
        <w:rPr>
          <w:sz w:val="24"/>
          <w:szCs w:val="24"/>
        </w:rPr>
        <w:t xml:space="preserve"> образования</w:t>
      </w:r>
      <w:r w:rsidR="00E44BBE" w:rsidRPr="00D67413">
        <w:rPr>
          <w:sz w:val="24"/>
          <w:szCs w:val="24"/>
        </w:rPr>
        <w:t xml:space="preserve"> слабослышащих детей в группах комбинированной направленности, совершенствовать психолого педагогическое сопровождение детей и родителей </w:t>
      </w:r>
      <w:r>
        <w:rPr>
          <w:sz w:val="24"/>
          <w:szCs w:val="24"/>
        </w:rPr>
        <w:t>старшего</w:t>
      </w:r>
      <w:r w:rsidR="00E44BBE" w:rsidRPr="00D67413">
        <w:rPr>
          <w:sz w:val="24"/>
          <w:szCs w:val="24"/>
        </w:rPr>
        <w:t xml:space="preserve"> дошкольного возраста с ОВЗ в условиях комбинированной группы.</w:t>
      </w:r>
    </w:p>
    <w:p w:rsidR="00E44BBE" w:rsidRPr="00D67413" w:rsidRDefault="00E44BBE" w:rsidP="00A73504">
      <w:pPr>
        <w:numPr>
          <w:ilvl w:val="0"/>
          <w:numId w:val="26"/>
        </w:numPr>
        <w:rPr>
          <w:sz w:val="24"/>
          <w:szCs w:val="24"/>
        </w:rPr>
      </w:pPr>
      <w:r w:rsidRPr="00D67413">
        <w:rPr>
          <w:sz w:val="24"/>
          <w:szCs w:val="24"/>
        </w:rPr>
        <w:t xml:space="preserve">Усовершенствовать работу </w:t>
      </w:r>
      <w:r w:rsidR="00BD4E2E">
        <w:rPr>
          <w:sz w:val="24"/>
          <w:szCs w:val="24"/>
        </w:rPr>
        <w:t>по сопровождению слабослышащих детей</w:t>
      </w:r>
      <w:r w:rsidR="00110C56">
        <w:rPr>
          <w:sz w:val="24"/>
          <w:szCs w:val="24"/>
        </w:rPr>
        <w:t>,</w:t>
      </w:r>
      <w:r w:rsidRPr="00D67413">
        <w:rPr>
          <w:sz w:val="24"/>
          <w:szCs w:val="24"/>
        </w:rPr>
        <w:t xml:space="preserve"> а именно: скорректировать организационную схему взаимодействия специалистов и воспитателей.</w:t>
      </w:r>
    </w:p>
    <w:p w:rsidR="00E44BBE" w:rsidRPr="00D67413" w:rsidRDefault="00110C56" w:rsidP="00A7350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Ввести в работу дефектологов новые образовательные информационные технологии</w:t>
      </w:r>
      <w:r w:rsidR="00E44BBE" w:rsidRPr="00D67413">
        <w:rPr>
          <w:sz w:val="24"/>
          <w:szCs w:val="24"/>
        </w:rPr>
        <w:t>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9063CE" w:rsidRPr="00D67413" w:rsidRDefault="00E44BBE" w:rsidP="009063CE">
      <w:pPr>
        <w:pStyle w:val="afd"/>
        <w:spacing w:before="0" w:after="0"/>
        <w:ind w:left="142" w:right="0" w:firstLine="0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 xml:space="preserve"> </w:t>
      </w:r>
      <w:r w:rsidR="009063CE" w:rsidRPr="00D67413">
        <w:rPr>
          <w:rFonts w:ascii="Times New Roman" w:hAnsi="Times New Roman" w:cs="Times New Roman"/>
          <w:sz w:val="24"/>
          <w:szCs w:val="24"/>
        </w:rPr>
        <w:t xml:space="preserve">Анализ  качества подготовки  выпускников к школьному обучению 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spacing w:line="264" w:lineRule="auto"/>
        <w:rPr>
          <w:sz w:val="24"/>
          <w:szCs w:val="24"/>
        </w:rPr>
      </w:pPr>
      <w:r w:rsidRPr="00D67413">
        <w:rPr>
          <w:sz w:val="24"/>
          <w:szCs w:val="24"/>
        </w:rPr>
        <w:t>Педагогом-психологом осуществляется сопровождение образовательного процесса во всех образовательных группах: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0C494D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t>Уровень готовности к обучению в школе детей подготовительных групп</w:t>
      </w:r>
    </w:p>
    <w:p w:rsidR="00E44BBE" w:rsidRPr="00D67413" w:rsidRDefault="00E44BBE" w:rsidP="00E44BBE">
      <w:pPr>
        <w:pStyle w:val="a3"/>
        <w:ind w:left="0"/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b/>
          <w:sz w:val="24"/>
          <w:szCs w:val="24"/>
        </w:rPr>
        <w:t xml:space="preserve">Результаты обследования на уровень психологической готовности </w:t>
      </w:r>
      <w:r w:rsidRPr="00D67413">
        <w:rPr>
          <w:sz w:val="24"/>
          <w:szCs w:val="24"/>
        </w:rPr>
        <w:t>детей подготовительных групп к обучению в школе представлены в таблице:</w:t>
      </w:r>
    </w:p>
    <w:p w:rsidR="00E44BBE" w:rsidRPr="00D67413" w:rsidRDefault="00E44BBE" w:rsidP="00E44BBE">
      <w:pPr>
        <w:rPr>
          <w:sz w:val="24"/>
          <w:szCs w:val="24"/>
        </w:rPr>
      </w:pPr>
    </w:p>
    <w:tbl>
      <w:tblPr>
        <w:tblW w:w="6739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879"/>
        <w:gridCol w:w="1192"/>
        <w:gridCol w:w="1193"/>
        <w:gridCol w:w="1192"/>
      </w:tblGrid>
      <w:tr w:rsidR="00BD4E2E" w:rsidRPr="00D67413" w:rsidTr="00BD4E2E">
        <w:trPr>
          <w:jc w:val="center"/>
        </w:trPr>
        <w:tc>
          <w:tcPr>
            <w:tcW w:w="1283" w:type="dxa"/>
            <w:vMerge w:val="restart"/>
            <w:vAlign w:val="center"/>
          </w:tcPr>
          <w:p w:rsidR="00BD4E2E" w:rsidRPr="00D67413" w:rsidRDefault="00BD4E2E" w:rsidP="00D2583E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201</w:t>
            </w:r>
            <w:r w:rsidR="00D2583E">
              <w:rPr>
                <w:b/>
                <w:sz w:val="24"/>
                <w:szCs w:val="24"/>
              </w:rPr>
              <w:t>2</w:t>
            </w:r>
            <w:r w:rsidRPr="00D67413">
              <w:rPr>
                <w:b/>
                <w:sz w:val="24"/>
                <w:szCs w:val="24"/>
              </w:rPr>
              <w:t xml:space="preserve"> – 201</w:t>
            </w:r>
            <w:r w:rsidR="00D258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vAlign w:val="center"/>
          </w:tcPr>
          <w:p w:rsidR="00BD4E2E" w:rsidRPr="00D67413" w:rsidRDefault="00BD4E2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3577" w:type="dxa"/>
            <w:gridSpan w:val="3"/>
            <w:vAlign w:val="center"/>
          </w:tcPr>
          <w:p w:rsidR="00BD4E2E" w:rsidRPr="00D67413" w:rsidRDefault="00BD4E2E" w:rsidP="00BD4E2E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Уровень готовности  ребенка к школе;</w:t>
            </w:r>
          </w:p>
        </w:tc>
      </w:tr>
      <w:tr w:rsidR="00BD4E2E" w:rsidRPr="00D67413" w:rsidTr="00BD4E2E">
        <w:trPr>
          <w:trHeight w:val="96"/>
          <w:jc w:val="center"/>
        </w:trPr>
        <w:tc>
          <w:tcPr>
            <w:tcW w:w="1283" w:type="dxa"/>
            <w:vMerge/>
          </w:tcPr>
          <w:p w:rsidR="00BD4E2E" w:rsidRPr="00D67413" w:rsidRDefault="00BD4E2E" w:rsidP="000C494D">
            <w:pPr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BD4E2E" w:rsidRPr="00D67413" w:rsidRDefault="00BD4E2E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FABF8F"/>
            <w:vAlign w:val="center"/>
          </w:tcPr>
          <w:p w:rsidR="00BD4E2E" w:rsidRPr="00D67413" w:rsidRDefault="00BD4E2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3" w:type="dxa"/>
            <w:shd w:val="clear" w:color="auto" w:fill="C2D69B"/>
            <w:vAlign w:val="center"/>
          </w:tcPr>
          <w:p w:rsidR="00BD4E2E" w:rsidRPr="00D67413" w:rsidRDefault="00BD4E2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92" w:type="dxa"/>
            <w:shd w:val="clear" w:color="auto" w:fill="B6DDE8"/>
            <w:vAlign w:val="center"/>
          </w:tcPr>
          <w:p w:rsidR="00BD4E2E" w:rsidRPr="00D67413" w:rsidRDefault="00BD4E2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Н</w:t>
            </w:r>
          </w:p>
        </w:tc>
      </w:tr>
      <w:tr w:rsidR="00BD4E2E" w:rsidRPr="00D67413" w:rsidTr="00BD4E2E">
        <w:trPr>
          <w:jc w:val="center"/>
        </w:trPr>
        <w:tc>
          <w:tcPr>
            <w:tcW w:w="1283" w:type="dxa"/>
          </w:tcPr>
          <w:p w:rsidR="00BD4E2E" w:rsidRPr="00BD4E2E" w:rsidRDefault="00BD4E2E" w:rsidP="000C494D">
            <w:pPr>
              <w:rPr>
                <w:sz w:val="24"/>
                <w:szCs w:val="24"/>
              </w:rPr>
            </w:pPr>
            <w:r w:rsidRPr="00BD4E2E">
              <w:rPr>
                <w:sz w:val="24"/>
                <w:szCs w:val="24"/>
              </w:rPr>
              <w:t>Начало года</w:t>
            </w:r>
          </w:p>
        </w:tc>
        <w:tc>
          <w:tcPr>
            <w:tcW w:w="1879" w:type="dxa"/>
            <w:vAlign w:val="center"/>
          </w:tcPr>
          <w:p w:rsidR="00BD4E2E" w:rsidRPr="00BD4E2E" w:rsidRDefault="00D2583E" w:rsidP="00BD4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vAlign w:val="center"/>
          </w:tcPr>
          <w:p w:rsidR="00BD4E2E" w:rsidRPr="00BD4E2E" w:rsidRDefault="00D2583E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D4E2E" w:rsidRPr="00BD4E2E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  <w:vAlign w:val="center"/>
          </w:tcPr>
          <w:p w:rsidR="00BD4E2E" w:rsidRPr="00BD4E2E" w:rsidRDefault="00BD4E2E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D4E2E">
              <w:rPr>
                <w:sz w:val="24"/>
                <w:szCs w:val="24"/>
              </w:rPr>
              <w:t>4%</w:t>
            </w:r>
          </w:p>
        </w:tc>
        <w:tc>
          <w:tcPr>
            <w:tcW w:w="1192" w:type="dxa"/>
            <w:vAlign w:val="center"/>
          </w:tcPr>
          <w:p w:rsidR="00BD4E2E" w:rsidRPr="00BD4E2E" w:rsidRDefault="00D2583E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4E2E" w:rsidRPr="00BD4E2E">
              <w:rPr>
                <w:sz w:val="24"/>
                <w:szCs w:val="24"/>
              </w:rPr>
              <w:t>%</w:t>
            </w:r>
          </w:p>
        </w:tc>
      </w:tr>
      <w:tr w:rsidR="00BD4E2E" w:rsidRPr="00D67413" w:rsidTr="00BD4E2E">
        <w:trPr>
          <w:jc w:val="center"/>
        </w:trPr>
        <w:tc>
          <w:tcPr>
            <w:tcW w:w="1283" w:type="dxa"/>
          </w:tcPr>
          <w:p w:rsidR="00BD4E2E" w:rsidRPr="00BD4E2E" w:rsidRDefault="00BD4E2E" w:rsidP="000C494D">
            <w:pPr>
              <w:rPr>
                <w:sz w:val="24"/>
                <w:szCs w:val="24"/>
              </w:rPr>
            </w:pPr>
            <w:r w:rsidRPr="00BD4E2E">
              <w:rPr>
                <w:sz w:val="24"/>
                <w:szCs w:val="24"/>
              </w:rPr>
              <w:t xml:space="preserve">Конец года </w:t>
            </w:r>
          </w:p>
        </w:tc>
        <w:tc>
          <w:tcPr>
            <w:tcW w:w="1879" w:type="dxa"/>
            <w:vAlign w:val="center"/>
          </w:tcPr>
          <w:p w:rsidR="00BD4E2E" w:rsidRPr="00BD4E2E" w:rsidRDefault="00D2583E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vAlign w:val="center"/>
          </w:tcPr>
          <w:p w:rsidR="00BD4E2E" w:rsidRPr="00BD4E2E" w:rsidRDefault="00BD4E2E" w:rsidP="00BD4E2E">
            <w:pPr>
              <w:jc w:val="center"/>
              <w:rPr>
                <w:sz w:val="24"/>
                <w:szCs w:val="24"/>
              </w:rPr>
            </w:pPr>
            <w:r w:rsidRPr="00BD4E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BD4E2E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  <w:vAlign w:val="center"/>
          </w:tcPr>
          <w:p w:rsidR="00BD4E2E" w:rsidRPr="00BD4E2E" w:rsidRDefault="00BD4E2E" w:rsidP="000C494D">
            <w:pPr>
              <w:jc w:val="center"/>
              <w:rPr>
                <w:sz w:val="24"/>
                <w:szCs w:val="24"/>
              </w:rPr>
            </w:pPr>
            <w:r w:rsidRPr="00BD4E2E">
              <w:rPr>
                <w:sz w:val="24"/>
                <w:szCs w:val="24"/>
              </w:rPr>
              <w:t>29%</w:t>
            </w:r>
          </w:p>
        </w:tc>
        <w:tc>
          <w:tcPr>
            <w:tcW w:w="1192" w:type="dxa"/>
            <w:vAlign w:val="center"/>
          </w:tcPr>
          <w:p w:rsidR="00BD4E2E" w:rsidRPr="00BD4E2E" w:rsidRDefault="00BF0BF2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4E2E" w:rsidRPr="00BD4E2E">
              <w:rPr>
                <w:sz w:val="24"/>
                <w:szCs w:val="24"/>
              </w:rPr>
              <w:t>%</w:t>
            </w:r>
          </w:p>
        </w:tc>
      </w:tr>
    </w:tbl>
    <w:p w:rsidR="004D3440" w:rsidRDefault="004D3440" w:rsidP="00E44BBE">
      <w:pPr>
        <w:rPr>
          <w:sz w:val="24"/>
          <w:szCs w:val="24"/>
        </w:rPr>
      </w:pPr>
    </w:p>
    <w:p w:rsidR="00E44BBE" w:rsidRPr="00D67413" w:rsidRDefault="009063C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>В 201</w:t>
      </w:r>
      <w:r w:rsidR="00D2583E">
        <w:rPr>
          <w:sz w:val="24"/>
          <w:szCs w:val="24"/>
        </w:rPr>
        <w:t>2</w:t>
      </w:r>
      <w:r w:rsidRPr="00D67413">
        <w:rPr>
          <w:sz w:val="24"/>
          <w:szCs w:val="24"/>
        </w:rPr>
        <w:t>-201</w:t>
      </w:r>
      <w:r w:rsidR="00D2583E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 учебном году в школу выпущено </w:t>
      </w:r>
      <w:r w:rsidR="00D2583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D2583E">
        <w:rPr>
          <w:sz w:val="24"/>
          <w:szCs w:val="24"/>
        </w:rPr>
        <w:t>детей</w:t>
      </w:r>
      <w:r w:rsidRPr="00D674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Из них к обучению в школе готовы </w:t>
      </w:r>
      <w:r w:rsidR="00D2583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D2583E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. </w:t>
      </w:r>
      <w:proofErr w:type="gramEnd"/>
    </w:p>
    <w:p w:rsidR="00E44BBE" w:rsidRPr="00D67413" w:rsidRDefault="009063CE" w:rsidP="009063CE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4BBE" w:rsidRPr="00D67413">
        <w:rPr>
          <w:sz w:val="24"/>
          <w:szCs w:val="24"/>
        </w:rPr>
        <w:t>По результатам проведенной психо</w:t>
      </w:r>
      <w:r>
        <w:rPr>
          <w:sz w:val="24"/>
          <w:szCs w:val="24"/>
        </w:rPr>
        <w:t>лого - педагогической</w:t>
      </w:r>
      <w:r w:rsidR="00E44BBE" w:rsidRPr="00D67413">
        <w:rPr>
          <w:sz w:val="24"/>
          <w:szCs w:val="24"/>
        </w:rPr>
        <w:t xml:space="preserve"> работы можно </w:t>
      </w:r>
      <w:r w:rsidR="00E44BBE" w:rsidRPr="009063CE">
        <w:rPr>
          <w:sz w:val="24"/>
          <w:szCs w:val="24"/>
        </w:rPr>
        <w:t xml:space="preserve">судить </w:t>
      </w:r>
      <w:r>
        <w:rPr>
          <w:sz w:val="24"/>
          <w:szCs w:val="24"/>
        </w:rPr>
        <w:t xml:space="preserve">о качественной подготовке выпускников ДОУ, соответствующей муниципальному заданию и </w:t>
      </w:r>
      <w:r>
        <w:rPr>
          <w:sz w:val="24"/>
        </w:rPr>
        <w:t>Стандарту оказания муниципальной услуги в области образования города Ярославля</w:t>
      </w:r>
      <w:r>
        <w:rPr>
          <w:sz w:val="24"/>
          <w:szCs w:val="24"/>
        </w:rPr>
        <w:t>.</w:t>
      </w: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b/>
          <w:sz w:val="24"/>
          <w:szCs w:val="24"/>
        </w:rPr>
        <w:t>Вывод:</w:t>
      </w:r>
      <w:r w:rsidRPr="00D67413">
        <w:rPr>
          <w:sz w:val="24"/>
          <w:szCs w:val="24"/>
        </w:rPr>
        <w:t xml:space="preserve"> у детей подготовительных групп значительно улучшились показатели уровня развития следующих психических процессов: памяти, внимания, мышления. Уровень школьной зрелости увеличился на </w:t>
      </w:r>
      <w:r w:rsidR="00BF0BF2">
        <w:rPr>
          <w:sz w:val="24"/>
          <w:szCs w:val="24"/>
        </w:rPr>
        <w:t xml:space="preserve">20 </w:t>
      </w:r>
      <w:r w:rsidRPr="00D67413">
        <w:rPr>
          <w:sz w:val="24"/>
          <w:szCs w:val="24"/>
        </w:rPr>
        <w:t xml:space="preserve">%. 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E57C21" w:rsidRDefault="00E44BBE" w:rsidP="00E44BBE">
      <w:pPr>
        <w:rPr>
          <w:sz w:val="24"/>
          <w:szCs w:val="24"/>
        </w:rPr>
      </w:pPr>
    </w:p>
    <w:p w:rsidR="00E44BBE" w:rsidRPr="00D67413" w:rsidRDefault="00E44BBE" w:rsidP="000C494D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t xml:space="preserve">Система работы с семьями воспитанников 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С целью построения в ДОУ </w:t>
      </w:r>
      <w:r w:rsidR="004D3440">
        <w:rPr>
          <w:sz w:val="24"/>
          <w:szCs w:val="24"/>
        </w:rPr>
        <w:t>конструктивных взаимоотношений с родителями</w:t>
      </w:r>
      <w:r w:rsidRPr="00D67413">
        <w:rPr>
          <w:sz w:val="24"/>
          <w:szCs w:val="24"/>
        </w:rPr>
        <w:t xml:space="preserve"> </w:t>
      </w:r>
      <w:r w:rsidR="00EF1716">
        <w:rPr>
          <w:sz w:val="24"/>
          <w:szCs w:val="24"/>
        </w:rPr>
        <w:t>по</w:t>
      </w:r>
      <w:r w:rsidRPr="00D67413">
        <w:rPr>
          <w:sz w:val="24"/>
          <w:szCs w:val="24"/>
        </w:rPr>
        <w:t xml:space="preserve"> </w:t>
      </w:r>
      <w:r w:rsidRPr="00D67413">
        <w:rPr>
          <w:sz w:val="24"/>
          <w:szCs w:val="24"/>
        </w:rPr>
        <w:lastRenderedPageBreak/>
        <w:t>удовлетворени</w:t>
      </w:r>
      <w:r w:rsidR="00EF1716">
        <w:rPr>
          <w:sz w:val="24"/>
          <w:szCs w:val="24"/>
        </w:rPr>
        <w:t>ю</w:t>
      </w:r>
      <w:r w:rsidRPr="00D67413">
        <w:rPr>
          <w:sz w:val="24"/>
          <w:szCs w:val="24"/>
        </w:rPr>
        <w:t xml:space="preserve"> потребностей детей </w:t>
      </w:r>
      <w:r w:rsidR="00EF1716">
        <w:rPr>
          <w:sz w:val="24"/>
          <w:szCs w:val="24"/>
        </w:rPr>
        <w:t>в</w:t>
      </w:r>
      <w:r w:rsidR="00230D7D">
        <w:rPr>
          <w:sz w:val="24"/>
          <w:szCs w:val="24"/>
        </w:rPr>
        <w:t xml:space="preserve"> их развити</w:t>
      </w:r>
      <w:r w:rsidR="00EF1716">
        <w:rPr>
          <w:sz w:val="24"/>
          <w:szCs w:val="24"/>
        </w:rPr>
        <w:t>и</w:t>
      </w:r>
      <w:r w:rsidR="00230D7D">
        <w:rPr>
          <w:sz w:val="24"/>
          <w:szCs w:val="24"/>
        </w:rPr>
        <w:t xml:space="preserve">, </w:t>
      </w:r>
      <w:r w:rsidRPr="00D67413">
        <w:rPr>
          <w:sz w:val="24"/>
          <w:szCs w:val="24"/>
        </w:rPr>
        <w:t xml:space="preserve">были проведены следующие мероприятия: </w:t>
      </w:r>
    </w:p>
    <w:p w:rsidR="00E44BBE" w:rsidRPr="00D67413" w:rsidRDefault="00E44BBE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Оформление социальных паспортов на кажд</w:t>
      </w:r>
      <w:r w:rsidR="00D2583E">
        <w:rPr>
          <w:sz w:val="24"/>
          <w:szCs w:val="24"/>
        </w:rPr>
        <w:t>ую группу</w:t>
      </w:r>
      <w:r w:rsidRPr="00D67413">
        <w:rPr>
          <w:sz w:val="24"/>
          <w:szCs w:val="24"/>
        </w:rPr>
        <w:t>;</w:t>
      </w:r>
    </w:p>
    <w:p w:rsidR="00E44BBE" w:rsidRPr="00D67413" w:rsidRDefault="009063CE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Праздник толерантности </w:t>
      </w:r>
      <w:r w:rsidR="00E44BBE" w:rsidRPr="00D67413">
        <w:rPr>
          <w:sz w:val="24"/>
          <w:szCs w:val="24"/>
        </w:rPr>
        <w:t>«</w:t>
      </w:r>
      <w:r>
        <w:rPr>
          <w:sz w:val="24"/>
          <w:szCs w:val="24"/>
        </w:rPr>
        <w:t>Мы похожи ты и я</w:t>
      </w:r>
      <w:r w:rsidR="00E44BBE" w:rsidRPr="00D67413">
        <w:rPr>
          <w:sz w:val="24"/>
          <w:szCs w:val="24"/>
        </w:rPr>
        <w:t>»;</w:t>
      </w:r>
    </w:p>
    <w:p w:rsidR="00E44BBE" w:rsidRPr="00D67413" w:rsidRDefault="00E44BBE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Конкурс на лучшую новогоднюю </w:t>
      </w:r>
      <w:r w:rsidR="009063CE">
        <w:rPr>
          <w:sz w:val="24"/>
          <w:szCs w:val="24"/>
        </w:rPr>
        <w:t>поделку «Талисман – 201</w:t>
      </w:r>
      <w:r w:rsidR="00D2583E">
        <w:rPr>
          <w:sz w:val="24"/>
          <w:szCs w:val="24"/>
        </w:rPr>
        <w:t>3</w:t>
      </w:r>
      <w:r w:rsidR="009063CE">
        <w:rPr>
          <w:sz w:val="24"/>
          <w:szCs w:val="24"/>
        </w:rPr>
        <w:t xml:space="preserve"> года»</w:t>
      </w:r>
      <w:r w:rsidRPr="00D67413">
        <w:rPr>
          <w:sz w:val="24"/>
          <w:szCs w:val="24"/>
        </w:rPr>
        <w:t>;</w:t>
      </w:r>
    </w:p>
    <w:p w:rsidR="00E44BBE" w:rsidRPr="00D67413" w:rsidRDefault="00E44BBE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Досуг «</w:t>
      </w:r>
      <w:r w:rsidR="009063CE">
        <w:rPr>
          <w:sz w:val="24"/>
          <w:szCs w:val="24"/>
        </w:rPr>
        <w:t>Папа и я – лучшие друзья»</w:t>
      </w:r>
      <w:proofErr w:type="gramStart"/>
      <w:r w:rsidRPr="00D67413">
        <w:rPr>
          <w:sz w:val="24"/>
          <w:szCs w:val="24"/>
        </w:rPr>
        <w:t xml:space="preserve"> </w:t>
      </w:r>
      <w:r w:rsidR="00EF1716">
        <w:rPr>
          <w:sz w:val="24"/>
          <w:szCs w:val="24"/>
        </w:rPr>
        <w:t>;</w:t>
      </w:r>
      <w:proofErr w:type="gramEnd"/>
    </w:p>
    <w:p w:rsidR="00E44BBE" w:rsidRPr="00D67413" w:rsidRDefault="009063CE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>
        <w:rPr>
          <w:sz w:val="24"/>
          <w:szCs w:val="24"/>
        </w:rPr>
        <w:t>Конкурс совместного творчества на противопожарную тему</w:t>
      </w:r>
      <w:r w:rsidR="00D2583E">
        <w:rPr>
          <w:sz w:val="24"/>
          <w:szCs w:val="24"/>
        </w:rPr>
        <w:t>;</w:t>
      </w:r>
    </w:p>
    <w:p w:rsidR="00230D7D" w:rsidRDefault="00E44BBE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Оформление фото-галереи «</w:t>
      </w:r>
      <w:r w:rsidR="009063CE">
        <w:rPr>
          <w:sz w:val="24"/>
          <w:szCs w:val="24"/>
        </w:rPr>
        <w:t>В нашем садике родном замечательно живем</w:t>
      </w:r>
      <w:r w:rsidRPr="00D67413">
        <w:rPr>
          <w:sz w:val="24"/>
          <w:szCs w:val="24"/>
        </w:rPr>
        <w:t>»</w:t>
      </w:r>
      <w:r w:rsidR="00230D7D">
        <w:rPr>
          <w:sz w:val="24"/>
          <w:szCs w:val="24"/>
        </w:rPr>
        <w:t>,</w:t>
      </w:r>
    </w:p>
    <w:p w:rsidR="00E44BBE" w:rsidRDefault="00230D7D" w:rsidP="00A7350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71"/>
        <w:jc w:val="both"/>
        <w:rPr>
          <w:sz w:val="24"/>
          <w:szCs w:val="24"/>
        </w:rPr>
      </w:pPr>
      <w:r>
        <w:rPr>
          <w:sz w:val="24"/>
          <w:szCs w:val="24"/>
        </w:rPr>
        <w:t>Конкурс  «</w:t>
      </w:r>
      <w:proofErr w:type="spellStart"/>
      <w:r>
        <w:rPr>
          <w:sz w:val="24"/>
          <w:szCs w:val="24"/>
        </w:rPr>
        <w:t>Светофоркин</w:t>
      </w:r>
      <w:proofErr w:type="spellEnd"/>
      <w:r>
        <w:rPr>
          <w:sz w:val="24"/>
          <w:szCs w:val="24"/>
        </w:rPr>
        <w:t xml:space="preserve">» (на профилактику </w:t>
      </w:r>
      <w:proofErr w:type="spellStart"/>
      <w:r>
        <w:rPr>
          <w:sz w:val="24"/>
          <w:szCs w:val="24"/>
        </w:rPr>
        <w:t>дорожно</w:t>
      </w:r>
      <w:proofErr w:type="spellEnd"/>
      <w:r>
        <w:rPr>
          <w:sz w:val="24"/>
          <w:szCs w:val="24"/>
        </w:rPr>
        <w:t xml:space="preserve"> – транспортного травматизма).</w:t>
      </w:r>
      <w:r w:rsidR="00E44BBE" w:rsidRPr="00D67413">
        <w:rPr>
          <w:sz w:val="24"/>
          <w:szCs w:val="24"/>
        </w:rPr>
        <w:t xml:space="preserve"> </w:t>
      </w:r>
    </w:p>
    <w:p w:rsidR="00EF1716" w:rsidRDefault="00EF1716" w:rsidP="00EF1716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1716" w:rsidRDefault="00EF1716" w:rsidP="00EF1716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Организовывались консультации специалистов по запросу родителей, родительские собрания. На сайте ДОУ в разделе новости появлялась информация по всем проходящим мероприятиям. В разделе Консультации, периодически появлялись консультации на темы развития детей, взаимоотношений между родителями и детьми,</w:t>
      </w:r>
      <w:r w:rsidR="009318C9">
        <w:rPr>
          <w:sz w:val="24"/>
          <w:szCs w:val="24"/>
        </w:rPr>
        <w:t xml:space="preserve"> конкретные советы специалистов, такие как </w:t>
      </w:r>
      <w:proofErr w:type="gramStart"/>
      <w:r w:rsidR="009318C9" w:rsidRPr="00D22FC6">
        <w:rPr>
          <w:color w:val="000000"/>
          <w:sz w:val="24"/>
        </w:rPr>
        <w:t>Консультация</w:t>
      </w:r>
      <w:proofErr w:type="gramEnd"/>
      <w:r w:rsidR="009318C9" w:rsidRPr="00D22FC6">
        <w:rPr>
          <w:color w:val="000000"/>
          <w:sz w:val="24"/>
        </w:rPr>
        <w:t xml:space="preserve"> для родителей  подготовительных групп «Готовим ребенка к школе»</w:t>
      </w:r>
      <w:r w:rsidR="009318C9">
        <w:rPr>
          <w:color w:val="000000"/>
          <w:sz w:val="24"/>
        </w:rPr>
        <w:t>,</w:t>
      </w:r>
      <w:r w:rsidR="009318C9" w:rsidRPr="009318C9">
        <w:rPr>
          <w:rFonts w:eastAsia="Calibri"/>
          <w:sz w:val="24"/>
          <w:lang w:eastAsia="en-US"/>
        </w:rPr>
        <w:t xml:space="preserve"> </w:t>
      </w:r>
      <w:r w:rsidR="009318C9" w:rsidRPr="00D22FC6">
        <w:rPr>
          <w:rFonts w:eastAsia="Calibri"/>
          <w:sz w:val="24"/>
          <w:lang w:eastAsia="en-US"/>
        </w:rPr>
        <w:t>«Игры, направленные на развитие фантазии и словесного творчества, способствующие развит</w:t>
      </w:r>
      <w:r w:rsidR="009318C9">
        <w:rPr>
          <w:rFonts w:eastAsia="Calibri"/>
          <w:sz w:val="24"/>
          <w:lang w:eastAsia="en-US"/>
        </w:rPr>
        <w:t>ию связной речи у дошкольников» и т. п.</w:t>
      </w:r>
    </w:p>
    <w:p w:rsidR="00EF1716" w:rsidRDefault="00EF1716" w:rsidP="00EF1716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Для родителей, чьи дети не посещают ДОУ</w:t>
      </w:r>
      <w:r w:rsidR="009318C9">
        <w:rPr>
          <w:sz w:val="24"/>
          <w:szCs w:val="24"/>
        </w:rPr>
        <w:t>,</w:t>
      </w:r>
      <w:r>
        <w:rPr>
          <w:sz w:val="24"/>
          <w:szCs w:val="24"/>
        </w:rPr>
        <w:t xml:space="preserve"> функционировал КОНСУЛЬТАЦИОННЫЙ ПУНКТ, который посетили</w:t>
      </w:r>
      <w:r w:rsidR="00E2797C">
        <w:rPr>
          <w:sz w:val="24"/>
          <w:szCs w:val="24"/>
        </w:rPr>
        <w:t xml:space="preserve"> семьи</w:t>
      </w:r>
      <w:r w:rsidR="00A40245">
        <w:rPr>
          <w:sz w:val="24"/>
          <w:szCs w:val="24"/>
        </w:rPr>
        <w:t>, где воспитываются дети</w:t>
      </w:r>
      <w:r w:rsidR="009318C9">
        <w:rPr>
          <w:sz w:val="24"/>
          <w:szCs w:val="24"/>
        </w:rPr>
        <w:t xml:space="preserve"> с проблемами речевого развития</w:t>
      </w:r>
      <w:r w:rsidR="00A40245">
        <w:rPr>
          <w:sz w:val="24"/>
          <w:szCs w:val="24"/>
        </w:rPr>
        <w:t>.</w:t>
      </w:r>
    </w:p>
    <w:p w:rsidR="00A40245" w:rsidRPr="00D67413" w:rsidRDefault="00A40245" w:rsidP="00EF1716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</w:p>
    <w:p w:rsidR="00E2797C" w:rsidRDefault="00E2797C" w:rsidP="00E27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по консультационному пункту: количество человек, получивших консультации за указанный период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993"/>
        <w:gridCol w:w="785"/>
        <w:gridCol w:w="774"/>
        <w:gridCol w:w="1737"/>
        <w:gridCol w:w="760"/>
        <w:gridCol w:w="867"/>
        <w:gridCol w:w="746"/>
      </w:tblGrid>
      <w:tr w:rsidR="00E2797C" w:rsidTr="00E2797C">
        <w:trPr>
          <w:trHeight w:val="2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7C" w:rsidRDefault="00E2797C">
            <w:pPr>
              <w:jc w:val="right"/>
              <w:rPr>
                <w:b/>
                <w:sz w:val="24"/>
                <w:szCs w:val="24"/>
              </w:rPr>
            </w:pPr>
          </w:p>
          <w:p w:rsidR="00E2797C" w:rsidRDefault="00E2797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 w:rsidR="00E2797C" w:rsidRDefault="00E2797C">
            <w:pPr>
              <w:rPr>
                <w:b/>
                <w:sz w:val="24"/>
                <w:szCs w:val="24"/>
              </w:rPr>
            </w:pPr>
          </w:p>
          <w:p w:rsidR="00E2797C" w:rsidRDefault="00E279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Семейное консультирование (родители с детьми)</w:t>
            </w:r>
          </w:p>
        </w:tc>
      </w:tr>
      <w:tr w:rsidR="00E2797C" w:rsidTr="00E2797C">
        <w:trPr>
          <w:trHeight w:val="38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Взрослые в отсутствии ребенка (родители)</w:t>
            </w:r>
          </w:p>
        </w:tc>
        <w:tc>
          <w:tcPr>
            <w:tcW w:w="3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</w:tr>
      <w:tr w:rsidR="00E2797C" w:rsidTr="00E2797C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0-1,5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</w:tr>
      <w:tr w:rsidR="00E2797C" w:rsidTr="00E2797C">
        <w:trPr>
          <w:trHeight w:val="5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</w:tr>
      <w:tr w:rsidR="00E2797C" w:rsidTr="00E2797C">
        <w:trPr>
          <w:trHeight w:val="4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01.01.2012 – 31.12.2012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7C" w:rsidRDefault="00E2797C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7C" w:rsidRDefault="00E2797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2797C" w:rsidTr="00E2797C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7C" w:rsidRDefault="00E2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 – 01.08.2013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7C" w:rsidRDefault="00E2797C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7C" w:rsidRDefault="00E2797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C" w:rsidRDefault="00E2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4BBE" w:rsidRPr="00D67413" w:rsidRDefault="00E44BBE" w:rsidP="00E44BBE">
      <w:pPr>
        <w:ind w:left="780"/>
        <w:rPr>
          <w:sz w:val="24"/>
          <w:szCs w:val="24"/>
          <w:u w:val="single"/>
        </w:rPr>
      </w:pPr>
    </w:p>
    <w:p w:rsidR="00CE4E57" w:rsidRPr="00D22FC6" w:rsidRDefault="00CE4E57" w:rsidP="00CE4E57">
      <w:pPr>
        <w:rPr>
          <w:color w:val="000000"/>
          <w:sz w:val="24"/>
        </w:rPr>
      </w:pPr>
      <w:r>
        <w:rPr>
          <w:sz w:val="24"/>
          <w:szCs w:val="24"/>
        </w:rPr>
        <w:t xml:space="preserve">Для выявления удовлетворенностью родителями получаемых услуг проводилось </w:t>
      </w:r>
      <w:r w:rsidRPr="00D22FC6">
        <w:rPr>
          <w:color w:val="000000"/>
          <w:sz w:val="24"/>
        </w:rPr>
        <w:t>Анкетирование родителей:</w:t>
      </w:r>
    </w:p>
    <w:p w:rsidR="00CE4E57" w:rsidRPr="00D22FC6" w:rsidRDefault="00CE4E57" w:rsidP="00CE4E57">
      <w:pPr>
        <w:rPr>
          <w:color w:val="000000"/>
          <w:sz w:val="24"/>
        </w:rPr>
      </w:pPr>
      <w:r w:rsidRPr="00D22FC6">
        <w:rPr>
          <w:color w:val="000000"/>
          <w:sz w:val="24"/>
        </w:rPr>
        <w:t>1. «Удовлетворенность родителей организацией воспитательно-образовательным процессом в ДОУ»</w:t>
      </w:r>
      <w:proofErr w:type="gramStart"/>
      <w:r w:rsidRPr="00D22FC6">
        <w:rPr>
          <w:color w:val="000000"/>
          <w:sz w:val="24"/>
        </w:rPr>
        <w:t>.</w:t>
      </w:r>
      <w:r>
        <w:rPr>
          <w:color w:val="000000"/>
          <w:sz w:val="24"/>
        </w:rPr>
        <w:t>(</w:t>
      </w:r>
      <w:proofErr w:type="gramEnd"/>
      <w:r>
        <w:rPr>
          <w:color w:val="000000"/>
          <w:sz w:val="24"/>
        </w:rPr>
        <w:t xml:space="preserve"> ежеквартально)</w:t>
      </w:r>
    </w:p>
    <w:p w:rsidR="00CE4E57" w:rsidRDefault="00CE4E57" w:rsidP="00CE4E57">
      <w:pPr>
        <w:rPr>
          <w:color w:val="000000"/>
          <w:sz w:val="24"/>
        </w:rPr>
      </w:pPr>
      <w:r w:rsidRPr="00D22FC6">
        <w:rPr>
          <w:color w:val="000000"/>
          <w:sz w:val="24"/>
        </w:rPr>
        <w:t xml:space="preserve">2. </w:t>
      </w:r>
      <w:r w:rsidR="009318C9">
        <w:rPr>
          <w:color w:val="000000"/>
          <w:sz w:val="24"/>
        </w:rPr>
        <w:t>«Тема интересующих вас вопросов в воспитании и развитии ребенка для организации</w:t>
      </w:r>
      <w:r w:rsidRPr="00D22FC6">
        <w:rPr>
          <w:color w:val="000000"/>
          <w:sz w:val="24"/>
        </w:rPr>
        <w:t xml:space="preserve"> </w:t>
      </w:r>
      <w:r w:rsidR="009318C9">
        <w:rPr>
          <w:color w:val="000000"/>
          <w:sz w:val="24"/>
        </w:rPr>
        <w:t>собраний и консультаций»</w:t>
      </w:r>
      <w:proofErr w:type="gramStart"/>
      <w:r w:rsidR="009318C9">
        <w:rPr>
          <w:color w:val="000000"/>
          <w:sz w:val="24"/>
        </w:rPr>
        <w:t>.</w:t>
      </w:r>
      <w:proofErr w:type="gramEnd"/>
      <w:r>
        <w:rPr>
          <w:color w:val="000000"/>
          <w:sz w:val="24"/>
        </w:rPr>
        <w:t xml:space="preserve"> (</w:t>
      </w: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 xml:space="preserve"> начале года</w:t>
      </w:r>
      <w:r w:rsidR="009318C9">
        <w:rPr>
          <w:color w:val="000000"/>
          <w:sz w:val="24"/>
        </w:rPr>
        <w:t xml:space="preserve"> на группах</w:t>
      </w:r>
      <w:r>
        <w:rPr>
          <w:color w:val="000000"/>
          <w:sz w:val="24"/>
        </w:rPr>
        <w:t>)</w:t>
      </w:r>
      <w:r w:rsidR="009318C9">
        <w:rPr>
          <w:color w:val="000000"/>
          <w:sz w:val="24"/>
        </w:rPr>
        <w:t>.</w:t>
      </w:r>
    </w:p>
    <w:p w:rsidR="009318C9" w:rsidRDefault="009318C9" w:rsidP="00CE4E57">
      <w:pPr>
        <w:rPr>
          <w:color w:val="000000"/>
          <w:sz w:val="24"/>
        </w:rPr>
      </w:pPr>
      <w:r>
        <w:rPr>
          <w:color w:val="000000"/>
          <w:sz w:val="24"/>
        </w:rPr>
        <w:t xml:space="preserve"> В результате опроса более 95% родителей удовлетворены организацией ВОП в детском саду, 3 % - не удовлетворены медицинским обслуживанием </w:t>
      </w:r>
      <w:proofErr w:type="gramStart"/>
      <w:r>
        <w:rPr>
          <w:color w:val="000000"/>
          <w:sz w:val="24"/>
        </w:rPr>
        <w:t xml:space="preserve">( </w:t>
      </w:r>
      <w:proofErr w:type="gramEnd"/>
      <w:r>
        <w:rPr>
          <w:color w:val="000000"/>
          <w:sz w:val="24"/>
        </w:rPr>
        <w:t>врач по договору с поликлиникой 2 раз  в неделю, медсестры 2 месяца не было), 2% - не довольны организацией работы всего ДОУ. Наиболее запрашиваемыми темами стали: «Адаптация ребенка к ДОУ», «Школьная готовность», «Возрастные кризисы», «Развитие (речи, умений по самообслуживанию</w:t>
      </w:r>
      <w:r w:rsidR="00AA62C2">
        <w:rPr>
          <w:color w:val="000000"/>
          <w:sz w:val="24"/>
        </w:rPr>
        <w:t xml:space="preserve">, творчества </w:t>
      </w:r>
      <w:r>
        <w:rPr>
          <w:color w:val="000000"/>
          <w:sz w:val="24"/>
        </w:rPr>
        <w:t>и т.д.</w:t>
      </w:r>
      <w:r w:rsidR="00AA62C2">
        <w:rPr>
          <w:color w:val="000000"/>
          <w:sz w:val="24"/>
        </w:rPr>
        <w:t>) в соответствии с возрастом, у детей с ОВЗ» и т.д.</w:t>
      </w:r>
    </w:p>
    <w:p w:rsidR="009318C9" w:rsidRPr="00D22FC6" w:rsidRDefault="009318C9" w:rsidP="00CE4E57">
      <w:pPr>
        <w:rPr>
          <w:color w:val="000000"/>
          <w:sz w:val="24"/>
        </w:rPr>
      </w:pPr>
    </w:p>
    <w:p w:rsidR="00E44BBE" w:rsidRPr="00D67413" w:rsidRDefault="00E44BBE" w:rsidP="000C494D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t>Кадровый потенциал ДОУ</w:t>
      </w:r>
      <w:r w:rsidR="00E57C21">
        <w:rPr>
          <w:rFonts w:ascii="Times New Roman" w:hAnsi="Times New Roman"/>
        </w:rPr>
        <w:t xml:space="preserve"> на 201</w:t>
      </w:r>
      <w:r w:rsidR="00D2583E">
        <w:rPr>
          <w:rFonts w:ascii="Times New Roman" w:hAnsi="Times New Roman"/>
        </w:rPr>
        <w:t>2</w:t>
      </w:r>
      <w:r w:rsidR="00E57C21">
        <w:rPr>
          <w:rFonts w:ascii="Times New Roman" w:hAnsi="Times New Roman"/>
        </w:rPr>
        <w:t xml:space="preserve"> – 1</w:t>
      </w:r>
      <w:r w:rsidR="00D2583E">
        <w:rPr>
          <w:rFonts w:ascii="Times New Roman" w:hAnsi="Times New Roman"/>
        </w:rPr>
        <w:t>3</w:t>
      </w:r>
      <w:r w:rsidR="00E57C21">
        <w:rPr>
          <w:rFonts w:ascii="Times New Roman" w:hAnsi="Times New Roman"/>
        </w:rPr>
        <w:t xml:space="preserve"> учебный год</w:t>
      </w:r>
    </w:p>
    <w:p w:rsidR="00807A53" w:rsidRPr="00807A53" w:rsidRDefault="00807A53" w:rsidP="0093721F">
      <w:pPr>
        <w:pStyle w:val="afd"/>
        <w:spacing w:before="0" w:after="0"/>
        <w:ind w:left="0" w:right="0"/>
        <w:jc w:val="center"/>
        <w:rPr>
          <w:rFonts w:ascii="Times New Roman" w:hAnsi="Times New Roman" w:cs="Times New Roman"/>
          <w:sz w:val="10"/>
          <w:szCs w:val="24"/>
        </w:rPr>
      </w:pPr>
    </w:p>
    <w:p w:rsidR="00E44BBE" w:rsidRPr="00D67413" w:rsidRDefault="00E44BBE" w:rsidP="0093721F">
      <w:pPr>
        <w:pStyle w:val="afd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Общая характеристика кадров ДОУ</w:t>
      </w:r>
    </w:p>
    <w:p w:rsidR="00E44BBE" w:rsidRPr="00807A53" w:rsidRDefault="00E44BBE" w:rsidP="00E44BBE">
      <w:pPr>
        <w:pStyle w:val="32"/>
        <w:rPr>
          <w:sz w:val="8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В данное время штатным расписанием предусмотрено </w:t>
      </w:r>
      <w:r w:rsidR="00BF54EF">
        <w:rPr>
          <w:sz w:val="24"/>
          <w:szCs w:val="24"/>
        </w:rPr>
        <w:t xml:space="preserve">44 </w:t>
      </w:r>
      <w:r w:rsidRPr="00D67413">
        <w:rPr>
          <w:sz w:val="24"/>
          <w:szCs w:val="24"/>
        </w:rPr>
        <w:t xml:space="preserve">единицы, из них </w:t>
      </w:r>
      <w:r w:rsidR="00BF54EF">
        <w:rPr>
          <w:sz w:val="24"/>
          <w:szCs w:val="24"/>
        </w:rPr>
        <w:t xml:space="preserve"> 3 – административный состав,</w:t>
      </w:r>
      <w:r w:rsidR="00807A53">
        <w:rPr>
          <w:sz w:val="24"/>
          <w:szCs w:val="24"/>
        </w:rPr>
        <w:t xml:space="preserve"> обслуживающий персонал – 20,</w:t>
      </w:r>
      <w:r w:rsidR="00BF54EF">
        <w:rPr>
          <w:sz w:val="24"/>
          <w:szCs w:val="24"/>
        </w:rPr>
        <w:t xml:space="preserve"> </w:t>
      </w:r>
      <w:r w:rsidRPr="00D67413">
        <w:rPr>
          <w:sz w:val="24"/>
          <w:szCs w:val="24"/>
        </w:rPr>
        <w:t>педагогические</w:t>
      </w:r>
      <w:r w:rsidR="00807A53">
        <w:rPr>
          <w:sz w:val="24"/>
          <w:szCs w:val="24"/>
        </w:rPr>
        <w:t xml:space="preserve"> </w:t>
      </w:r>
      <w:r w:rsidR="00807A53">
        <w:rPr>
          <w:b/>
          <w:bCs/>
          <w:sz w:val="24"/>
          <w:szCs w:val="24"/>
        </w:rPr>
        <w:t>- 21</w:t>
      </w:r>
      <w:r w:rsidRPr="00D67413">
        <w:rPr>
          <w:sz w:val="24"/>
          <w:szCs w:val="24"/>
        </w:rPr>
        <w:t>:</w:t>
      </w:r>
    </w:p>
    <w:p w:rsidR="00E44BBE" w:rsidRPr="00D67413" w:rsidRDefault="00E44BBE" w:rsidP="00A73504">
      <w:pPr>
        <w:pStyle w:val="a3"/>
        <w:widowControl/>
        <w:numPr>
          <w:ilvl w:val="0"/>
          <w:numId w:val="6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воспитатели – </w:t>
      </w:r>
      <w:r w:rsidR="0093721F">
        <w:rPr>
          <w:sz w:val="24"/>
          <w:szCs w:val="24"/>
        </w:rPr>
        <w:t>12</w:t>
      </w:r>
    </w:p>
    <w:p w:rsidR="00E44BBE" w:rsidRPr="00D67413" w:rsidRDefault="00E44BBE" w:rsidP="00A73504">
      <w:pPr>
        <w:pStyle w:val="a3"/>
        <w:widowControl/>
        <w:numPr>
          <w:ilvl w:val="0"/>
          <w:numId w:val="6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Специалисты:</w:t>
      </w:r>
    </w:p>
    <w:p w:rsidR="00E44BBE" w:rsidRPr="00D67413" w:rsidRDefault="00E44BBE" w:rsidP="00A73504">
      <w:pPr>
        <w:pStyle w:val="a3"/>
        <w:widowControl/>
        <w:numPr>
          <w:ilvl w:val="0"/>
          <w:numId w:val="7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учитель-логопед – 1 (Ломина К.В.)</w:t>
      </w:r>
    </w:p>
    <w:p w:rsidR="00E44BBE" w:rsidRPr="00D67413" w:rsidRDefault="00E44BBE" w:rsidP="00A73504">
      <w:pPr>
        <w:pStyle w:val="a3"/>
        <w:widowControl/>
        <w:numPr>
          <w:ilvl w:val="0"/>
          <w:numId w:val="7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lastRenderedPageBreak/>
        <w:t xml:space="preserve">учитель – дефектолог – </w:t>
      </w:r>
      <w:r w:rsidR="00807A53">
        <w:rPr>
          <w:sz w:val="24"/>
          <w:szCs w:val="24"/>
        </w:rPr>
        <w:t>5</w:t>
      </w:r>
      <w:r w:rsidRPr="00D67413">
        <w:rPr>
          <w:sz w:val="24"/>
          <w:szCs w:val="24"/>
        </w:rPr>
        <w:t xml:space="preserve"> (Щупакова А.Г., Бякова Т.С., Симонова Т.П., </w:t>
      </w:r>
      <w:r w:rsidR="00E57C21">
        <w:rPr>
          <w:sz w:val="24"/>
          <w:szCs w:val="24"/>
        </w:rPr>
        <w:t>Ильина Т.В.</w:t>
      </w:r>
      <w:r w:rsidR="00D2583E">
        <w:rPr>
          <w:sz w:val="24"/>
          <w:szCs w:val="24"/>
        </w:rPr>
        <w:t xml:space="preserve">, </w:t>
      </w:r>
      <w:proofErr w:type="spellStart"/>
      <w:r w:rsidR="00D2583E">
        <w:rPr>
          <w:sz w:val="24"/>
          <w:szCs w:val="24"/>
        </w:rPr>
        <w:t>Молева</w:t>
      </w:r>
      <w:proofErr w:type="spellEnd"/>
      <w:r w:rsidR="00D2583E">
        <w:rPr>
          <w:sz w:val="24"/>
          <w:szCs w:val="24"/>
        </w:rPr>
        <w:t xml:space="preserve"> А.Ю.</w:t>
      </w:r>
      <w:r w:rsidR="00E57C21">
        <w:rPr>
          <w:sz w:val="24"/>
          <w:szCs w:val="24"/>
        </w:rPr>
        <w:t>)</w:t>
      </w:r>
    </w:p>
    <w:p w:rsidR="00E44BBE" w:rsidRPr="00D67413" w:rsidRDefault="00E44BBE" w:rsidP="00A73504">
      <w:pPr>
        <w:pStyle w:val="a3"/>
        <w:widowControl/>
        <w:numPr>
          <w:ilvl w:val="0"/>
          <w:numId w:val="7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музыкальный руководитель –  1 (Юрова Н.Н.)</w:t>
      </w:r>
    </w:p>
    <w:p w:rsidR="00E44BBE" w:rsidRPr="00D67413" w:rsidRDefault="00E44BBE" w:rsidP="00A73504">
      <w:pPr>
        <w:pStyle w:val="a3"/>
        <w:widowControl/>
        <w:numPr>
          <w:ilvl w:val="0"/>
          <w:numId w:val="7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инструктор по физ. воспитанию – 1 (</w:t>
      </w:r>
      <w:r w:rsidR="00E57C21">
        <w:rPr>
          <w:sz w:val="24"/>
          <w:szCs w:val="24"/>
        </w:rPr>
        <w:t>Смекалова Е.А.) – внутренний совместитель,</w:t>
      </w:r>
    </w:p>
    <w:p w:rsidR="00E44BBE" w:rsidRDefault="00E44BBE" w:rsidP="00A73504">
      <w:pPr>
        <w:pStyle w:val="a3"/>
        <w:widowControl/>
        <w:numPr>
          <w:ilvl w:val="0"/>
          <w:numId w:val="7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педагог – психолог – 1 </w:t>
      </w:r>
      <w:proofErr w:type="gramStart"/>
      <w:r w:rsidR="0093721F">
        <w:rPr>
          <w:sz w:val="24"/>
          <w:szCs w:val="24"/>
        </w:rPr>
        <w:t>(</w:t>
      </w:r>
      <w:r w:rsidR="00BF54EF">
        <w:rPr>
          <w:sz w:val="24"/>
          <w:szCs w:val="24"/>
        </w:rPr>
        <w:t xml:space="preserve"> </w:t>
      </w:r>
      <w:proofErr w:type="spellStart"/>
      <w:proofErr w:type="gramEnd"/>
      <w:r w:rsidR="00BF54EF">
        <w:rPr>
          <w:sz w:val="24"/>
          <w:szCs w:val="24"/>
        </w:rPr>
        <w:t>Трошенкова</w:t>
      </w:r>
      <w:proofErr w:type="spellEnd"/>
      <w:r w:rsidR="00BF54EF">
        <w:rPr>
          <w:sz w:val="24"/>
          <w:szCs w:val="24"/>
        </w:rPr>
        <w:t xml:space="preserve"> </w:t>
      </w:r>
      <w:r w:rsidR="00D2583E">
        <w:rPr>
          <w:sz w:val="24"/>
          <w:szCs w:val="24"/>
        </w:rPr>
        <w:t>А.В.)</w:t>
      </w:r>
    </w:p>
    <w:p w:rsidR="00D2583E" w:rsidRPr="00D67413" w:rsidRDefault="00D2583E" w:rsidP="00A73504">
      <w:pPr>
        <w:pStyle w:val="a3"/>
        <w:widowControl/>
        <w:numPr>
          <w:ilvl w:val="0"/>
          <w:numId w:val="7"/>
        </w:numPr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старший воспитатель – 1 (Шустов</w:t>
      </w:r>
      <w:r>
        <w:rPr>
          <w:sz w:val="24"/>
          <w:szCs w:val="24"/>
        </w:rPr>
        <w:t>а</w:t>
      </w:r>
      <w:r w:rsidRPr="00D67413">
        <w:rPr>
          <w:sz w:val="24"/>
          <w:szCs w:val="24"/>
        </w:rPr>
        <w:t xml:space="preserve"> Н.Ю.)</w:t>
      </w:r>
    </w:p>
    <w:p w:rsidR="0093721F" w:rsidRDefault="0093721F" w:rsidP="0093721F">
      <w:pPr>
        <w:rPr>
          <w:sz w:val="24"/>
          <w:szCs w:val="24"/>
        </w:rPr>
      </w:pPr>
    </w:p>
    <w:p w:rsidR="0093721F" w:rsidRDefault="007F130E" w:rsidP="009372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3721F" w:rsidRPr="00D67413">
        <w:rPr>
          <w:sz w:val="24"/>
          <w:szCs w:val="24"/>
        </w:rPr>
        <w:t xml:space="preserve">В течение года педагогический коллектив обновился следующим образом: вновь приняты на работу </w:t>
      </w:r>
      <w:r w:rsidR="0093721F">
        <w:rPr>
          <w:sz w:val="24"/>
          <w:szCs w:val="24"/>
        </w:rPr>
        <w:t xml:space="preserve"> </w:t>
      </w:r>
      <w:r w:rsidR="00BF54EF">
        <w:rPr>
          <w:sz w:val="24"/>
          <w:szCs w:val="24"/>
        </w:rPr>
        <w:t>2</w:t>
      </w:r>
      <w:r w:rsidR="0093721F">
        <w:rPr>
          <w:sz w:val="24"/>
          <w:szCs w:val="24"/>
        </w:rPr>
        <w:t xml:space="preserve"> педагог</w:t>
      </w:r>
      <w:r w:rsidR="00BF54EF">
        <w:rPr>
          <w:sz w:val="24"/>
          <w:szCs w:val="24"/>
        </w:rPr>
        <w:t>а</w:t>
      </w:r>
      <w:r w:rsidR="0093721F">
        <w:rPr>
          <w:sz w:val="24"/>
          <w:szCs w:val="24"/>
        </w:rPr>
        <w:t xml:space="preserve"> </w:t>
      </w:r>
      <w:r w:rsidR="00BF54EF">
        <w:rPr>
          <w:sz w:val="24"/>
          <w:szCs w:val="24"/>
        </w:rPr>
        <w:t xml:space="preserve">: </w:t>
      </w:r>
      <w:r w:rsidR="0093721F">
        <w:rPr>
          <w:sz w:val="24"/>
          <w:szCs w:val="24"/>
        </w:rPr>
        <w:t xml:space="preserve">психолог </w:t>
      </w:r>
      <w:proofErr w:type="gramStart"/>
      <w:r w:rsidR="00BF54EF">
        <w:rPr>
          <w:sz w:val="24"/>
          <w:szCs w:val="24"/>
        </w:rPr>
        <w:t>-</w:t>
      </w:r>
      <w:proofErr w:type="spellStart"/>
      <w:r w:rsidR="00BF54EF">
        <w:rPr>
          <w:sz w:val="24"/>
          <w:szCs w:val="24"/>
        </w:rPr>
        <w:t>Т</w:t>
      </w:r>
      <w:proofErr w:type="gramEnd"/>
      <w:r w:rsidR="00BF54EF">
        <w:rPr>
          <w:sz w:val="24"/>
          <w:szCs w:val="24"/>
        </w:rPr>
        <w:t>рошенкова</w:t>
      </w:r>
      <w:proofErr w:type="spellEnd"/>
      <w:r w:rsidR="00BF54EF">
        <w:rPr>
          <w:sz w:val="24"/>
          <w:szCs w:val="24"/>
        </w:rPr>
        <w:t xml:space="preserve"> А.В., дефектолог- </w:t>
      </w:r>
      <w:proofErr w:type="spellStart"/>
      <w:r w:rsidR="00BF54EF">
        <w:rPr>
          <w:sz w:val="24"/>
          <w:szCs w:val="24"/>
        </w:rPr>
        <w:t>Молева</w:t>
      </w:r>
      <w:proofErr w:type="spellEnd"/>
      <w:r w:rsidR="00BF54EF">
        <w:rPr>
          <w:sz w:val="24"/>
          <w:szCs w:val="24"/>
        </w:rPr>
        <w:t xml:space="preserve"> А.Ю.</w:t>
      </w:r>
    </w:p>
    <w:p w:rsidR="0093721F" w:rsidRDefault="0093721F" w:rsidP="0093721F">
      <w:pPr>
        <w:rPr>
          <w:sz w:val="24"/>
          <w:szCs w:val="24"/>
        </w:rPr>
      </w:pPr>
      <w:r>
        <w:rPr>
          <w:sz w:val="24"/>
          <w:szCs w:val="24"/>
        </w:rPr>
        <w:t xml:space="preserve">Повысили свой квалификационный уровень в </w:t>
      </w:r>
      <w:r w:rsidRPr="00D67413">
        <w:rPr>
          <w:sz w:val="24"/>
          <w:szCs w:val="24"/>
        </w:rPr>
        <w:t xml:space="preserve"> 201</w:t>
      </w:r>
      <w:r w:rsidR="00BF54EF">
        <w:rPr>
          <w:sz w:val="24"/>
          <w:szCs w:val="24"/>
        </w:rPr>
        <w:t>2</w:t>
      </w:r>
      <w:r w:rsidRPr="00D67413">
        <w:rPr>
          <w:sz w:val="24"/>
          <w:szCs w:val="24"/>
        </w:rPr>
        <w:t>-1</w:t>
      </w:r>
      <w:r w:rsidR="00BF54EF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учебн</w:t>
      </w:r>
      <w:r w:rsidR="007F130E">
        <w:rPr>
          <w:sz w:val="24"/>
          <w:szCs w:val="24"/>
        </w:rPr>
        <w:t>ом</w:t>
      </w:r>
      <w:r w:rsidRPr="00D67413">
        <w:rPr>
          <w:sz w:val="24"/>
          <w:szCs w:val="24"/>
        </w:rPr>
        <w:t xml:space="preserve"> год</w:t>
      </w:r>
      <w:r w:rsidR="007F130E">
        <w:rPr>
          <w:sz w:val="24"/>
          <w:szCs w:val="24"/>
        </w:rPr>
        <w:t>у</w:t>
      </w:r>
      <w:r w:rsidRPr="00D67413">
        <w:rPr>
          <w:sz w:val="24"/>
          <w:szCs w:val="24"/>
        </w:rPr>
        <w:t xml:space="preserve"> </w:t>
      </w:r>
      <w:r w:rsidR="00BF54EF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педагог</w:t>
      </w:r>
      <w:r w:rsidR="00BF54EF">
        <w:rPr>
          <w:sz w:val="24"/>
          <w:szCs w:val="24"/>
        </w:rPr>
        <w:t>а</w:t>
      </w:r>
      <w:r w:rsidRPr="00D674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67413">
        <w:rPr>
          <w:sz w:val="24"/>
          <w:szCs w:val="24"/>
        </w:rPr>
        <w:t xml:space="preserve"> </w:t>
      </w:r>
      <w:r>
        <w:rPr>
          <w:sz w:val="24"/>
          <w:szCs w:val="24"/>
        </w:rPr>
        <w:t>1 категория</w:t>
      </w:r>
      <w:r w:rsidR="00BF54EF">
        <w:rPr>
          <w:sz w:val="24"/>
          <w:szCs w:val="24"/>
        </w:rPr>
        <w:t xml:space="preserve"> воспитатели Фролова Ю.В., Кабанова Я.В., Малкова Л.Н., подтвердила высшую категорию </w:t>
      </w:r>
      <w:proofErr w:type="gramStart"/>
      <w:r w:rsidR="00BF54EF">
        <w:rPr>
          <w:sz w:val="24"/>
          <w:szCs w:val="24"/>
        </w:rPr>
        <w:t>заведующая</w:t>
      </w:r>
      <w:proofErr w:type="gramEnd"/>
      <w:r w:rsidR="00BF54EF">
        <w:rPr>
          <w:sz w:val="24"/>
          <w:szCs w:val="24"/>
        </w:rPr>
        <w:t xml:space="preserve"> детского сада Казанцева А.Н.</w:t>
      </w:r>
      <w:r w:rsidRPr="00D67413">
        <w:rPr>
          <w:sz w:val="24"/>
          <w:szCs w:val="24"/>
        </w:rPr>
        <w:t xml:space="preserve"> </w:t>
      </w:r>
    </w:p>
    <w:p w:rsidR="00807A53" w:rsidRPr="00D67413" w:rsidRDefault="00807A53" w:rsidP="0093721F">
      <w:pPr>
        <w:rPr>
          <w:sz w:val="24"/>
          <w:szCs w:val="24"/>
        </w:rPr>
      </w:pPr>
    </w:p>
    <w:p w:rsidR="00E44BBE" w:rsidRPr="00D67413" w:rsidRDefault="00807A53" w:rsidP="0093721F">
      <w:pPr>
        <w:pStyle w:val="a3"/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Возрастной ценз и образование представлено в сравнительных таблицах 1 и 2</w:t>
      </w:r>
    </w:p>
    <w:p w:rsidR="00807A53" w:rsidRPr="00D67413" w:rsidRDefault="00807A53" w:rsidP="00807A5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Образовательный ценз педагогов составляет 100%, где высшее педагогическое образование имеют 80%, среднее специальное – 20%, квалификационный уровень педагогов составляет 80 %.</w:t>
      </w:r>
    </w:p>
    <w:p w:rsidR="00807A53" w:rsidRDefault="00807A53"/>
    <w:tbl>
      <w:tblPr>
        <w:tblpPr w:leftFromText="181" w:rightFromText="181" w:vertAnchor="text" w:horzAnchor="margin" w:tblpXSpec="center" w:tblpY="-45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67"/>
        <w:gridCol w:w="732"/>
        <w:gridCol w:w="732"/>
        <w:gridCol w:w="733"/>
        <w:gridCol w:w="732"/>
        <w:gridCol w:w="732"/>
        <w:gridCol w:w="733"/>
        <w:gridCol w:w="708"/>
        <w:gridCol w:w="709"/>
        <w:gridCol w:w="709"/>
        <w:gridCol w:w="709"/>
        <w:gridCol w:w="709"/>
        <w:gridCol w:w="709"/>
      </w:tblGrid>
      <w:tr w:rsidR="00807A53" w:rsidRPr="00D67413" w:rsidTr="00807A53">
        <w:trPr>
          <w:trHeight w:val="167"/>
          <w:jc w:val="center"/>
        </w:trPr>
        <w:tc>
          <w:tcPr>
            <w:tcW w:w="959" w:type="dxa"/>
            <w:vMerge w:val="restart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Год</w:t>
            </w:r>
          </w:p>
        </w:tc>
        <w:tc>
          <w:tcPr>
            <w:tcW w:w="9214" w:type="dxa"/>
            <w:gridSpan w:val="13"/>
            <w:shd w:val="pct20" w:color="000000" w:fill="FFFFFF"/>
            <w:vAlign w:val="center"/>
          </w:tcPr>
          <w:p w:rsidR="00807A53" w:rsidRPr="00D67413" w:rsidRDefault="00807A53" w:rsidP="00807A5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Возрастной ценз педагогов</w:t>
            </w:r>
            <w:r>
              <w:rPr>
                <w:b/>
                <w:sz w:val="24"/>
                <w:szCs w:val="24"/>
              </w:rPr>
              <w:t xml:space="preserve"> на май 2013 года</w:t>
            </w:r>
          </w:p>
        </w:tc>
      </w:tr>
      <w:tr w:rsidR="00807A53" w:rsidRPr="00D67413" w:rsidTr="00287449">
        <w:trPr>
          <w:trHeight w:val="199"/>
          <w:jc w:val="center"/>
        </w:trPr>
        <w:tc>
          <w:tcPr>
            <w:tcW w:w="959" w:type="dxa"/>
            <w:vMerge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Merge w:val="restart"/>
            <w:shd w:val="pct25" w:color="FFFF00" w:fill="FFFFFF"/>
            <w:textDirection w:val="btLr"/>
            <w:vAlign w:val="center"/>
          </w:tcPr>
          <w:p w:rsidR="00807A53" w:rsidRPr="00D67413" w:rsidRDefault="00807A53" w:rsidP="00807A53">
            <w:pPr>
              <w:ind w:left="-108" w:firstLine="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 xml:space="preserve">кол-во </w:t>
            </w:r>
          </w:p>
        </w:tc>
        <w:tc>
          <w:tcPr>
            <w:tcW w:w="4394" w:type="dxa"/>
            <w:gridSpan w:val="6"/>
            <w:tcBorders>
              <w:right w:val="single" w:sz="12" w:space="0" w:color="auto"/>
            </w:tcBorders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ind w:left="-108" w:firstLine="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Возраст</w:t>
            </w:r>
          </w:p>
        </w:tc>
        <w:tc>
          <w:tcPr>
            <w:tcW w:w="4253" w:type="dxa"/>
            <w:gridSpan w:val="6"/>
            <w:tcBorders>
              <w:left w:val="single" w:sz="12" w:space="0" w:color="auto"/>
            </w:tcBorders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ind w:left="-108" w:firstLine="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Стаж работы</w:t>
            </w:r>
          </w:p>
        </w:tc>
      </w:tr>
      <w:tr w:rsidR="00807A53" w:rsidRPr="00D67413" w:rsidTr="00287449">
        <w:trPr>
          <w:trHeight w:val="173"/>
          <w:jc w:val="center"/>
        </w:trPr>
        <w:tc>
          <w:tcPr>
            <w:tcW w:w="959" w:type="dxa"/>
            <w:vMerge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Merge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Моложе 25</w:t>
            </w: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25 - 29</w:t>
            </w:r>
          </w:p>
        </w:tc>
        <w:tc>
          <w:tcPr>
            <w:tcW w:w="733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30 - 49</w:t>
            </w: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50 - 54</w:t>
            </w:r>
          </w:p>
        </w:tc>
        <w:tc>
          <w:tcPr>
            <w:tcW w:w="732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55 - 59</w:t>
            </w:r>
          </w:p>
        </w:tc>
        <w:tc>
          <w:tcPr>
            <w:tcW w:w="733" w:type="dxa"/>
            <w:tcBorders>
              <w:right w:val="single" w:sz="12" w:space="0" w:color="auto"/>
            </w:tcBorders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Более 60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до 1 лет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до  5 лет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5 - 10 лет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10-15 лет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</w:rPr>
              <w:t>15- 20 лет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ind w:left="-109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7413">
              <w:rPr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67413">
              <w:rPr>
                <w:b/>
                <w:sz w:val="24"/>
                <w:szCs w:val="24"/>
                <w:vertAlign w:val="superscript"/>
              </w:rPr>
              <w:t>20 и более</w:t>
            </w: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 w:val="restart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2009-2010</w:t>
            </w:r>
          </w:p>
        </w:tc>
        <w:tc>
          <w:tcPr>
            <w:tcW w:w="567" w:type="dxa"/>
            <w:vMerge w:val="restart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2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shd w:val="pct25" w:color="FFFF00" w:fill="FFFFFF"/>
            <w:noWrap/>
            <w:vAlign w:val="center"/>
          </w:tcPr>
          <w:p w:rsidR="00807A53" w:rsidRPr="00245F4B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pct25" w:color="FFFF00" w:fill="FFFFFF"/>
            <w:noWrap/>
            <w:vAlign w:val="center"/>
          </w:tcPr>
          <w:p w:rsidR="00807A53" w:rsidRPr="00245F4B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pct25" w:color="FFFF00" w:fill="FFFFFF"/>
            <w:noWrap/>
            <w:vAlign w:val="center"/>
          </w:tcPr>
          <w:p w:rsidR="00807A53" w:rsidRPr="00245F4B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 w:val="restart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567" w:type="dxa"/>
            <w:vMerge w:val="restart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2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shd w:val="pct25" w:color="FFFF00" w:fill="FFFFFF"/>
            <w:noWrap/>
            <w:vAlign w:val="center"/>
          </w:tcPr>
          <w:p w:rsidR="00807A53" w:rsidRPr="00B6594B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pct25" w:color="FFFF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5" w:color="FFFF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 w:val="restart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2010-201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2" w:type="dxa"/>
            <w:shd w:val="clear" w:color="auto" w:fill="FFFF99"/>
            <w:noWrap/>
            <w:vAlign w:val="center"/>
          </w:tcPr>
          <w:p w:rsidR="00807A53" w:rsidRPr="00BD4998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FFFF99"/>
            <w:noWrap/>
            <w:vAlign w:val="center"/>
          </w:tcPr>
          <w:p w:rsidR="00807A53" w:rsidRPr="00BD4998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shd w:val="clear" w:color="auto" w:fill="FFFF99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FFFF99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FFFF99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99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99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99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BD4998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BD4998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12" w:space="0" w:color="auto"/>
            </w:tcBorders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 w:val="restart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567" w:type="dxa"/>
            <w:vMerge w:val="restart"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2" w:type="dxa"/>
            <w:shd w:val="clear" w:color="auto" w:fill="FFFFCC"/>
            <w:noWrap/>
            <w:vAlign w:val="center"/>
          </w:tcPr>
          <w:p w:rsidR="00807A53" w:rsidRPr="00BD4998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FFFFCC"/>
            <w:noWrap/>
            <w:vAlign w:val="center"/>
          </w:tcPr>
          <w:p w:rsidR="00807A53" w:rsidRPr="00BD4998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3" w:type="dxa"/>
            <w:shd w:val="clear" w:color="auto" w:fill="FFFFCC"/>
            <w:noWrap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FFFFCC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FFFFCC"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CC"/>
            <w:noWrap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CC"/>
            <w:noWrap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CC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807A53" w:rsidRPr="00D67413" w:rsidRDefault="00287449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7A53" w:rsidRPr="00D67413" w:rsidTr="00287449">
        <w:trPr>
          <w:trHeight w:val="122"/>
          <w:jc w:val="center"/>
        </w:trPr>
        <w:tc>
          <w:tcPr>
            <w:tcW w:w="959" w:type="dxa"/>
            <w:vMerge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99"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BD4998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4,6%</w:t>
            </w: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BD4998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43,1%</w:t>
            </w:r>
          </w:p>
        </w:tc>
        <w:tc>
          <w:tcPr>
            <w:tcW w:w="733" w:type="dxa"/>
            <w:shd w:val="pct20" w:color="000000" w:fill="FFFFFF"/>
            <w:noWrap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43,1%</w:t>
            </w:r>
          </w:p>
        </w:tc>
        <w:tc>
          <w:tcPr>
            <w:tcW w:w="732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pct20" w:color="000000" w:fill="FFFFFF"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4,6%</w:t>
            </w:r>
          </w:p>
        </w:tc>
        <w:tc>
          <w:tcPr>
            <w:tcW w:w="733" w:type="dxa"/>
            <w:tcBorders>
              <w:right w:val="single" w:sz="12" w:space="0" w:color="auto"/>
            </w:tcBorders>
            <w:shd w:val="pct20" w:color="000000" w:fill="FFFFFF"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4,6%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pct20" w:color="000000" w:fill="FFFFFF"/>
            <w:noWrap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4,6%</w:t>
            </w: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25,2%</w:t>
            </w: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709" w:type="dxa"/>
            <w:shd w:val="pct20" w:color="000000" w:fill="FFFFFF"/>
            <w:noWrap/>
            <w:vAlign w:val="center"/>
          </w:tcPr>
          <w:p w:rsidR="00807A53" w:rsidRPr="00D67413" w:rsidRDefault="00807A53" w:rsidP="00807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9,2%</w:t>
            </w:r>
          </w:p>
        </w:tc>
        <w:tc>
          <w:tcPr>
            <w:tcW w:w="709" w:type="dxa"/>
            <w:shd w:val="pct20" w:color="000000" w:fill="FFFFFF"/>
            <w:vAlign w:val="center"/>
          </w:tcPr>
          <w:p w:rsidR="00807A53" w:rsidRPr="00D67413" w:rsidRDefault="00CC6AE1" w:rsidP="0080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</w:tr>
    </w:tbl>
    <w:p w:rsidR="00E44BBE" w:rsidRPr="00807A53" w:rsidRDefault="00807A53" w:rsidP="00E44BBE">
      <w:pPr>
        <w:rPr>
          <w:sz w:val="18"/>
          <w:szCs w:val="24"/>
        </w:rPr>
      </w:pPr>
      <w:r>
        <w:rPr>
          <w:sz w:val="18"/>
          <w:szCs w:val="24"/>
        </w:rPr>
        <w:t>Таблица 1.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jc w:val="center"/>
        <w:rPr>
          <w:b/>
          <w:sz w:val="24"/>
          <w:szCs w:val="24"/>
        </w:rPr>
      </w:pPr>
      <w:r w:rsidRPr="00D67413">
        <w:rPr>
          <w:b/>
          <w:sz w:val="24"/>
          <w:szCs w:val="24"/>
        </w:rPr>
        <w:t>Образовательный ценз и квалификационные критерии педагогов</w:t>
      </w:r>
      <w:r w:rsidR="00110C56">
        <w:rPr>
          <w:b/>
          <w:sz w:val="24"/>
          <w:szCs w:val="24"/>
        </w:rPr>
        <w:t xml:space="preserve"> на май 2013 года</w:t>
      </w:r>
    </w:p>
    <w:tbl>
      <w:tblPr>
        <w:tblW w:w="1059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1499"/>
        <w:gridCol w:w="721"/>
        <w:gridCol w:w="1019"/>
        <w:gridCol w:w="1285"/>
        <w:gridCol w:w="1252"/>
        <w:gridCol w:w="1253"/>
        <w:gridCol w:w="1252"/>
        <w:gridCol w:w="1253"/>
      </w:tblGrid>
      <w:tr w:rsidR="00E44BBE" w:rsidRPr="00D67413" w:rsidTr="006C104C">
        <w:trPr>
          <w:trHeight w:val="113"/>
        </w:trPr>
        <w:tc>
          <w:tcPr>
            <w:tcW w:w="1061" w:type="dxa"/>
            <w:vMerge w:val="restart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20" w:type="dxa"/>
            <w:gridSpan w:val="2"/>
            <w:vMerge w:val="restart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2304" w:type="dxa"/>
            <w:gridSpan w:val="2"/>
            <w:shd w:val="pct20" w:color="00FF00" w:fill="FFFFFF"/>
            <w:noWrap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010" w:type="dxa"/>
            <w:gridSpan w:val="4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Квалификационные категории</w:t>
            </w:r>
          </w:p>
        </w:tc>
      </w:tr>
      <w:tr w:rsidR="00E44BBE" w:rsidRPr="00D67413" w:rsidTr="006C104C">
        <w:trPr>
          <w:trHeight w:val="262"/>
        </w:trPr>
        <w:tc>
          <w:tcPr>
            <w:tcW w:w="1061" w:type="dxa"/>
            <w:vMerge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Высшее</w:t>
            </w:r>
          </w:p>
        </w:tc>
        <w:tc>
          <w:tcPr>
            <w:tcW w:w="1285" w:type="dxa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7413">
              <w:rPr>
                <w:b/>
                <w:sz w:val="24"/>
                <w:szCs w:val="24"/>
              </w:rPr>
              <w:t>Средне-спец</w:t>
            </w:r>
            <w:proofErr w:type="spellEnd"/>
            <w:r w:rsidRPr="00D674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Без категории</w:t>
            </w:r>
          </w:p>
        </w:tc>
      </w:tr>
      <w:tr w:rsidR="00110C56" w:rsidRPr="00D67413" w:rsidTr="006C104C">
        <w:trPr>
          <w:trHeight w:val="241"/>
        </w:trPr>
        <w:tc>
          <w:tcPr>
            <w:tcW w:w="1061" w:type="dxa"/>
            <w:vMerge w:val="restart"/>
            <w:vAlign w:val="center"/>
          </w:tcPr>
          <w:p w:rsidR="00110C56" w:rsidRPr="00D67413" w:rsidRDefault="00110C56" w:rsidP="000E0587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2009-10</w:t>
            </w:r>
          </w:p>
        </w:tc>
        <w:tc>
          <w:tcPr>
            <w:tcW w:w="1499" w:type="dxa"/>
            <w:vMerge w:val="restart"/>
            <w:vAlign w:val="center"/>
          </w:tcPr>
          <w:p w:rsidR="00110C56" w:rsidRPr="00D67413" w:rsidRDefault="00110C56" w:rsidP="000E0587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21" w:type="dxa"/>
            <w:vMerge w:val="restart"/>
            <w:vAlign w:val="center"/>
          </w:tcPr>
          <w:p w:rsidR="00110C56" w:rsidRPr="00D67413" w:rsidRDefault="00110C56" w:rsidP="000E0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</w:p>
        </w:tc>
      </w:tr>
      <w:tr w:rsidR="00110C56" w:rsidRPr="00D67413" w:rsidTr="006C104C">
        <w:trPr>
          <w:trHeight w:val="131"/>
        </w:trPr>
        <w:tc>
          <w:tcPr>
            <w:tcW w:w="1061" w:type="dxa"/>
            <w:vMerge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85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10C56" w:rsidRPr="00D67413" w:rsidTr="006C104C">
        <w:trPr>
          <w:trHeight w:val="291"/>
        </w:trPr>
        <w:tc>
          <w:tcPr>
            <w:tcW w:w="106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shd w:val="pct20" w:color="00FF00" w:fill="FFFFFF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721" w:type="dxa"/>
            <w:vMerge w:val="restart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19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85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0C56" w:rsidRPr="00D67413" w:rsidTr="006C104C">
        <w:trPr>
          <w:trHeight w:val="307"/>
        </w:trPr>
        <w:tc>
          <w:tcPr>
            <w:tcW w:w="106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65%</w:t>
            </w:r>
          </w:p>
        </w:tc>
        <w:tc>
          <w:tcPr>
            <w:tcW w:w="1285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110C56" w:rsidRPr="00D67413" w:rsidTr="006C104C">
        <w:trPr>
          <w:trHeight w:val="115"/>
        </w:trPr>
        <w:tc>
          <w:tcPr>
            <w:tcW w:w="1061" w:type="dxa"/>
            <w:vMerge w:val="restart"/>
            <w:vAlign w:val="center"/>
          </w:tcPr>
          <w:p w:rsidR="00110C56" w:rsidRPr="00D67413" w:rsidRDefault="00110C56" w:rsidP="00D4319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2010-11</w:t>
            </w:r>
          </w:p>
        </w:tc>
        <w:tc>
          <w:tcPr>
            <w:tcW w:w="1499" w:type="dxa"/>
            <w:vMerge w:val="restart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21" w:type="dxa"/>
            <w:vMerge w:val="restart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110C56" w:rsidRPr="00D67413" w:rsidTr="006C104C">
        <w:trPr>
          <w:trHeight w:val="291"/>
        </w:trPr>
        <w:tc>
          <w:tcPr>
            <w:tcW w:w="1061" w:type="dxa"/>
            <w:vMerge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85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10C56" w:rsidRPr="00D67413" w:rsidTr="006C104C">
        <w:trPr>
          <w:trHeight w:val="325"/>
        </w:trPr>
        <w:tc>
          <w:tcPr>
            <w:tcW w:w="106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shd w:val="pct20" w:color="00FF00" w:fill="FFFFFF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721" w:type="dxa"/>
            <w:vMerge w:val="restart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19" w:type="dxa"/>
            <w:shd w:val="pct20" w:color="00FF00" w:fill="FFFFFF"/>
            <w:noWrap/>
            <w:vAlign w:val="center"/>
          </w:tcPr>
          <w:p w:rsidR="00110C56" w:rsidRPr="00D67413" w:rsidRDefault="00110C56" w:rsidP="00BD49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85" w:type="dxa"/>
            <w:shd w:val="pct20" w:color="00FF00" w:fill="FFFFFF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0C56" w:rsidRPr="00D67413" w:rsidTr="006C104C">
        <w:trPr>
          <w:trHeight w:val="307"/>
        </w:trPr>
        <w:tc>
          <w:tcPr>
            <w:tcW w:w="106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shd w:val="pct20" w:color="00FF00" w:fill="FFFFFF"/>
            <w:noWrap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285" w:type="dxa"/>
            <w:shd w:val="pct20" w:color="00FF00" w:fill="FFFFFF"/>
            <w:noWrap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  <w:tr w:rsidR="00110C56" w:rsidRPr="00D67413" w:rsidTr="006C104C">
        <w:trPr>
          <w:trHeight w:val="147"/>
        </w:trPr>
        <w:tc>
          <w:tcPr>
            <w:tcW w:w="1061" w:type="dxa"/>
            <w:vMerge w:val="restart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2011-12</w:t>
            </w:r>
          </w:p>
        </w:tc>
        <w:tc>
          <w:tcPr>
            <w:tcW w:w="1499" w:type="dxa"/>
            <w:vMerge w:val="restart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21" w:type="dxa"/>
            <w:vMerge w:val="restart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9" w:type="dxa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110C56" w:rsidRPr="00D67413" w:rsidTr="006C104C">
        <w:trPr>
          <w:trHeight w:val="179"/>
        </w:trPr>
        <w:tc>
          <w:tcPr>
            <w:tcW w:w="1061" w:type="dxa"/>
            <w:vMerge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85" w:type="dxa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110C56" w:rsidRPr="00D67413" w:rsidRDefault="00110C56" w:rsidP="000C49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10C56" w:rsidRPr="00D67413" w:rsidTr="006C104C">
        <w:trPr>
          <w:trHeight w:val="307"/>
        </w:trPr>
        <w:tc>
          <w:tcPr>
            <w:tcW w:w="106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shd w:val="pct20" w:color="00FF00" w:fill="FFFFFF"/>
            <w:vAlign w:val="center"/>
          </w:tcPr>
          <w:p w:rsidR="00110C56" w:rsidRPr="00D67413" w:rsidRDefault="00110C56" w:rsidP="000C494D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721" w:type="dxa"/>
            <w:vMerge w:val="restart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19" w:type="dxa"/>
            <w:shd w:val="pct20" w:color="00FF00" w:fill="FFFFFF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85" w:type="dxa"/>
            <w:shd w:val="pct20" w:color="00FF00" w:fill="FFFFFF"/>
            <w:noWrap/>
            <w:vAlign w:val="center"/>
          </w:tcPr>
          <w:p w:rsidR="00110C56" w:rsidRPr="00D67413" w:rsidRDefault="00110C56" w:rsidP="00D431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D4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E954D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0C56" w:rsidRPr="00D67413" w:rsidTr="006C104C">
        <w:trPr>
          <w:trHeight w:val="307"/>
        </w:trPr>
        <w:tc>
          <w:tcPr>
            <w:tcW w:w="106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shd w:val="pct20" w:color="00FF00" w:fill="FFFFFF"/>
            <w:noWrap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85" w:type="dxa"/>
            <w:shd w:val="pct20" w:color="00FF00" w:fill="FFFFFF"/>
            <w:noWrap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110C56" w:rsidRPr="00D67413" w:rsidTr="00110C56">
        <w:trPr>
          <w:trHeight w:val="307"/>
        </w:trPr>
        <w:tc>
          <w:tcPr>
            <w:tcW w:w="1061" w:type="dxa"/>
            <w:vMerge w:val="restart"/>
            <w:shd w:val="clear" w:color="auto" w:fill="FFFFFF" w:themeFill="background1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2012-13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110C56" w:rsidRPr="00D67413" w:rsidRDefault="00110C56" w:rsidP="000E0587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721" w:type="dxa"/>
            <w:vMerge w:val="restart"/>
            <w:shd w:val="clear" w:color="auto" w:fill="FFFFFF" w:themeFill="background1"/>
            <w:vAlign w:val="center"/>
          </w:tcPr>
          <w:p w:rsidR="00110C56" w:rsidRPr="00D67413" w:rsidRDefault="00110C56" w:rsidP="000E0587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FFFFFF" w:themeFill="background1"/>
            <w:noWrap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FFFFFF" w:themeFill="background1"/>
            <w:noWrap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110C56" w:rsidRPr="00D67413" w:rsidTr="00110C56">
        <w:trPr>
          <w:trHeight w:val="307"/>
        </w:trPr>
        <w:tc>
          <w:tcPr>
            <w:tcW w:w="1061" w:type="dxa"/>
            <w:vMerge/>
            <w:shd w:val="clear" w:color="auto" w:fill="FFFFFF" w:themeFill="background1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FFFFFF" w:themeFill="background1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clear" w:color="auto" w:fill="FFFFFF" w:themeFill="background1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 w:themeFill="background1"/>
            <w:noWrap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85" w:type="dxa"/>
            <w:shd w:val="clear" w:color="auto" w:fill="FFFFFF" w:themeFill="background1"/>
            <w:noWrap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110C56" w:rsidRPr="00D67413" w:rsidTr="00110C56">
        <w:trPr>
          <w:trHeight w:val="307"/>
        </w:trPr>
        <w:tc>
          <w:tcPr>
            <w:tcW w:w="1061" w:type="dxa"/>
            <w:vMerge/>
            <w:shd w:val="clear" w:color="auto" w:fill="FFFFFF" w:themeFill="background1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shd w:val="pct20" w:color="00FF00" w:fill="FFFFFF"/>
            <w:vAlign w:val="center"/>
          </w:tcPr>
          <w:p w:rsidR="00110C56" w:rsidRPr="00D67413" w:rsidRDefault="00110C56" w:rsidP="000E0587">
            <w:pPr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721" w:type="dxa"/>
            <w:vMerge w:val="restart"/>
            <w:shd w:val="pct20" w:color="00FF00" w:fill="FFFFFF"/>
            <w:vAlign w:val="center"/>
          </w:tcPr>
          <w:p w:rsidR="00110C56" w:rsidRPr="00D67413" w:rsidRDefault="00287449" w:rsidP="000E0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19" w:type="dxa"/>
            <w:shd w:val="pct20" w:color="00FF00" w:fill="FFFFFF"/>
            <w:noWrap/>
            <w:vAlign w:val="center"/>
          </w:tcPr>
          <w:p w:rsidR="00110C56" w:rsidRPr="00D67413" w:rsidRDefault="00110C56" w:rsidP="000E05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85" w:type="dxa"/>
            <w:shd w:val="pct20" w:color="00FF00" w:fill="FFFFFF"/>
            <w:noWrap/>
            <w:vAlign w:val="center"/>
          </w:tcPr>
          <w:p w:rsidR="00110C56" w:rsidRPr="00D67413" w:rsidRDefault="00110C56" w:rsidP="000E05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Pr="00D67413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Pr="00E954D6" w:rsidRDefault="00110C56" w:rsidP="000E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0C56" w:rsidRPr="00D67413" w:rsidTr="00110C56">
        <w:trPr>
          <w:trHeight w:val="307"/>
        </w:trPr>
        <w:tc>
          <w:tcPr>
            <w:tcW w:w="1061" w:type="dxa"/>
            <w:vMerge/>
            <w:shd w:val="clear" w:color="auto" w:fill="FFFFFF" w:themeFill="background1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pct20" w:color="00FF00" w:fill="FFFFFF"/>
            <w:vAlign w:val="center"/>
          </w:tcPr>
          <w:p w:rsidR="00110C56" w:rsidRPr="00D67413" w:rsidRDefault="00110C56" w:rsidP="000C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  <w:shd w:val="pct20" w:color="00FF00" w:fill="FFFFFF"/>
            <w:noWrap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85" w:type="dxa"/>
            <w:shd w:val="pct20" w:color="00FF00" w:fill="FFFFFF"/>
            <w:noWrap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52" w:type="dxa"/>
            <w:shd w:val="pct20" w:color="00FF00" w:fill="FFFFFF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53" w:type="dxa"/>
            <w:shd w:val="pct20" w:color="00FF00" w:fill="FFFFFF"/>
            <w:vAlign w:val="center"/>
          </w:tcPr>
          <w:p w:rsidR="00110C56" w:rsidRDefault="00110C56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E44BBE" w:rsidRPr="00807A53" w:rsidRDefault="00E44BBE" w:rsidP="00E44BBE">
      <w:pPr>
        <w:rPr>
          <w:sz w:val="2"/>
          <w:szCs w:val="24"/>
        </w:rPr>
      </w:pPr>
    </w:p>
    <w:p w:rsidR="00807A53" w:rsidRPr="00807A53" w:rsidRDefault="00807A53" w:rsidP="00E44BBE">
      <w:pPr>
        <w:rPr>
          <w:szCs w:val="24"/>
        </w:rPr>
      </w:pPr>
      <w:r>
        <w:rPr>
          <w:szCs w:val="24"/>
        </w:rPr>
        <w:t>Таблица 2</w:t>
      </w:r>
    </w:p>
    <w:p w:rsidR="00E44BBE" w:rsidRDefault="00E44BBE" w:rsidP="00E44BBE">
      <w:pPr>
        <w:rPr>
          <w:sz w:val="24"/>
          <w:szCs w:val="24"/>
        </w:rPr>
      </w:pPr>
    </w:p>
    <w:p w:rsidR="00D81390" w:rsidRDefault="00D81390" w:rsidP="00E44BBE">
      <w:pPr>
        <w:rPr>
          <w:sz w:val="24"/>
          <w:szCs w:val="24"/>
        </w:rPr>
      </w:pPr>
    </w:p>
    <w:p w:rsidR="00D81390" w:rsidRPr="00D67413" w:rsidRDefault="00D81390" w:rsidP="00D81390">
      <w:pPr>
        <w:pStyle w:val="afd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D67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</w:p>
    <w:p w:rsidR="00D81390" w:rsidRDefault="00D81390" w:rsidP="00E44BBE">
      <w:pPr>
        <w:rPr>
          <w:sz w:val="24"/>
          <w:szCs w:val="24"/>
        </w:rPr>
      </w:pPr>
    </w:p>
    <w:p w:rsidR="00CC6AE1" w:rsidRDefault="007C6CB0" w:rsidP="007C6CB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7413">
        <w:rPr>
          <w:sz w:val="24"/>
          <w:szCs w:val="24"/>
        </w:rPr>
        <w:t>В 20</w:t>
      </w:r>
      <w:r>
        <w:rPr>
          <w:sz w:val="24"/>
          <w:szCs w:val="24"/>
        </w:rPr>
        <w:t>12</w:t>
      </w:r>
      <w:r w:rsidRPr="00D67413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году вырос интерес педагогов к такой форме повышения квалификации, как «обучение на курсах»</w:t>
      </w:r>
      <w:r>
        <w:rPr>
          <w:sz w:val="24"/>
          <w:szCs w:val="24"/>
        </w:rPr>
        <w:t>, потребности удовлетворяются предложениями ГЦРО.</w:t>
      </w:r>
    </w:p>
    <w:p w:rsidR="007C6CB0" w:rsidRDefault="00CC6AE1" w:rsidP="007C6CB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6CB0">
        <w:rPr>
          <w:sz w:val="24"/>
          <w:szCs w:val="24"/>
        </w:rPr>
        <w:t xml:space="preserve"> ИРО </w:t>
      </w:r>
      <w:r w:rsidR="007C6CB0" w:rsidRPr="00D67413">
        <w:rPr>
          <w:sz w:val="24"/>
          <w:szCs w:val="24"/>
        </w:rPr>
        <w:t xml:space="preserve"> </w:t>
      </w:r>
      <w:r w:rsidR="007C6CB0">
        <w:rPr>
          <w:sz w:val="24"/>
          <w:szCs w:val="24"/>
        </w:rPr>
        <w:t>не предоставил в 2013 году ни одного места на КПК, так же как и в 2012 году.</w:t>
      </w:r>
    </w:p>
    <w:p w:rsidR="00CC6AE1" w:rsidRDefault="007C6CB0" w:rsidP="00807A5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07A53" w:rsidRPr="00D67413">
        <w:rPr>
          <w:sz w:val="24"/>
          <w:szCs w:val="24"/>
        </w:rPr>
        <w:t>В 20</w:t>
      </w:r>
      <w:r w:rsidR="00807A53">
        <w:rPr>
          <w:sz w:val="24"/>
          <w:szCs w:val="24"/>
        </w:rPr>
        <w:t>12</w:t>
      </w:r>
      <w:r w:rsidR="00807A53" w:rsidRPr="00D67413">
        <w:rPr>
          <w:sz w:val="24"/>
          <w:szCs w:val="24"/>
        </w:rPr>
        <w:t>-1</w:t>
      </w:r>
      <w:r w:rsidR="00807A53">
        <w:rPr>
          <w:sz w:val="24"/>
          <w:szCs w:val="24"/>
        </w:rPr>
        <w:t>3</w:t>
      </w:r>
      <w:r w:rsidR="00807A53" w:rsidRPr="00D67413">
        <w:rPr>
          <w:sz w:val="24"/>
          <w:szCs w:val="24"/>
        </w:rPr>
        <w:t xml:space="preserve"> уч</w:t>
      </w:r>
      <w:r w:rsidR="00D81390">
        <w:rPr>
          <w:sz w:val="24"/>
          <w:szCs w:val="24"/>
        </w:rPr>
        <w:t>ебном</w:t>
      </w:r>
      <w:r w:rsidR="00807A53" w:rsidRPr="00D67413">
        <w:rPr>
          <w:sz w:val="24"/>
          <w:szCs w:val="24"/>
        </w:rPr>
        <w:t xml:space="preserve"> году прошли обучение на курсах повышения </w:t>
      </w:r>
      <w:proofErr w:type="gramStart"/>
      <w:r w:rsidR="00807A53" w:rsidRPr="00D67413">
        <w:rPr>
          <w:sz w:val="24"/>
          <w:szCs w:val="24"/>
        </w:rPr>
        <w:t>квалификации</w:t>
      </w:r>
      <w:proofErr w:type="gramEnd"/>
      <w:r w:rsidR="00807A53" w:rsidRPr="00D67413">
        <w:rPr>
          <w:sz w:val="24"/>
          <w:szCs w:val="24"/>
        </w:rPr>
        <w:t xml:space="preserve"> следующие педагоги: </w:t>
      </w:r>
    </w:p>
    <w:p w:rsidR="00CC6AE1" w:rsidRDefault="00D81390" w:rsidP="00CC6AE1">
      <w:pPr>
        <w:pStyle w:val="a3"/>
        <w:numPr>
          <w:ilvl w:val="0"/>
          <w:numId w:val="41"/>
        </w:numPr>
        <w:rPr>
          <w:sz w:val="24"/>
          <w:szCs w:val="24"/>
        </w:rPr>
      </w:pPr>
      <w:r w:rsidRPr="00CC6AE1">
        <w:rPr>
          <w:sz w:val="24"/>
          <w:szCs w:val="24"/>
        </w:rPr>
        <w:t>Ломина К.В.</w:t>
      </w:r>
      <w:r w:rsidR="00807A53" w:rsidRPr="00CC6AE1">
        <w:rPr>
          <w:sz w:val="24"/>
          <w:szCs w:val="24"/>
        </w:rPr>
        <w:t xml:space="preserve"> (</w:t>
      </w:r>
      <w:r w:rsidRPr="00CC6AE1">
        <w:rPr>
          <w:sz w:val="24"/>
          <w:szCs w:val="24"/>
        </w:rPr>
        <w:t>учитель - логопед</w:t>
      </w:r>
      <w:r w:rsidR="00807A53" w:rsidRPr="00CC6AE1">
        <w:rPr>
          <w:sz w:val="24"/>
          <w:szCs w:val="24"/>
        </w:rPr>
        <w:t>)</w:t>
      </w:r>
      <w:r w:rsidRPr="00CC6AE1">
        <w:rPr>
          <w:sz w:val="24"/>
          <w:szCs w:val="24"/>
        </w:rPr>
        <w:t xml:space="preserve"> Московский социально - гуманитарный  институт</w:t>
      </w:r>
      <w:r w:rsidR="007C6CB0" w:rsidRPr="00CC6AE1">
        <w:rPr>
          <w:sz w:val="24"/>
          <w:szCs w:val="24"/>
        </w:rPr>
        <w:t xml:space="preserve"> </w:t>
      </w:r>
      <w:r w:rsidRPr="00CC6AE1">
        <w:rPr>
          <w:sz w:val="24"/>
          <w:szCs w:val="24"/>
        </w:rPr>
        <w:t>"Логопедическая работа с детьми с ОВЗ" 508 час</w:t>
      </w:r>
      <w:r w:rsidR="00807A53" w:rsidRPr="00CC6AE1">
        <w:rPr>
          <w:sz w:val="24"/>
          <w:szCs w:val="24"/>
        </w:rPr>
        <w:t xml:space="preserve">, </w:t>
      </w:r>
    </w:p>
    <w:p w:rsidR="00CC6AE1" w:rsidRDefault="007C6CB0" w:rsidP="00CC6AE1">
      <w:pPr>
        <w:pStyle w:val="a3"/>
        <w:numPr>
          <w:ilvl w:val="0"/>
          <w:numId w:val="41"/>
        </w:numPr>
        <w:rPr>
          <w:sz w:val="24"/>
          <w:szCs w:val="24"/>
        </w:rPr>
      </w:pPr>
      <w:r w:rsidRPr="00CC6AE1">
        <w:rPr>
          <w:sz w:val="24"/>
          <w:szCs w:val="24"/>
        </w:rPr>
        <w:t xml:space="preserve"> </w:t>
      </w:r>
      <w:r w:rsidR="00D81390" w:rsidRPr="00CC6AE1">
        <w:rPr>
          <w:sz w:val="24"/>
          <w:szCs w:val="24"/>
        </w:rPr>
        <w:t>Кабанова Я.В.</w:t>
      </w:r>
      <w:r w:rsidR="00807A53" w:rsidRPr="00CC6AE1">
        <w:rPr>
          <w:sz w:val="24"/>
          <w:szCs w:val="24"/>
        </w:rPr>
        <w:t>(воспитател</w:t>
      </w:r>
      <w:r w:rsidR="00D81390" w:rsidRPr="00CC6AE1">
        <w:rPr>
          <w:sz w:val="24"/>
          <w:szCs w:val="24"/>
        </w:rPr>
        <w:t>ь</w:t>
      </w:r>
      <w:r w:rsidR="00CC6AE1" w:rsidRPr="00CC6AE1">
        <w:rPr>
          <w:sz w:val="24"/>
          <w:szCs w:val="24"/>
        </w:rPr>
        <w:t>) ГЦРО КПК "</w:t>
      </w:r>
      <w:proofErr w:type="spellStart"/>
      <w:r w:rsidR="00CC6AE1" w:rsidRPr="00CC6AE1">
        <w:rPr>
          <w:sz w:val="24"/>
          <w:szCs w:val="24"/>
        </w:rPr>
        <w:t>Предшкольная</w:t>
      </w:r>
      <w:proofErr w:type="spellEnd"/>
      <w:r w:rsidR="00CC6AE1" w:rsidRPr="00CC6AE1">
        <w:rPr>
          <w:sz w:val="24"/>
          <w:szCs w:val="24"/>
        </w:rPr>
        <w:t xml:space="preserve"> подготовка детей в контексте преемственности дошкольного и начального общего образования" </w:t>
      </w:r>
      <w:r w:rsidR="00CC6AE1">
        <w:rPr>
          <w:sz w:val="24"/>
          <w:szCs w:val="24"/>
        </w:rPr>
        <w:t>–72 часа</w:t>
      </w:r>
      <w:r w:rsidR="00D81390" w:rsidRPr="00CC6AE1">
        <w:rPr>
          <w:sz w:val="24"/>
          <w:szCs w:val="24"/>
        </w:rPr>
        <w:t xml:space="preserve">; </w:t>
      </w:r>
    </w:p>
    <w:p w:rsidR="00CC6AE1" w:rsidRDefault="00D81390" w:rsidP="00CC6AE1">
      <w:pPr>
        <w:pStyle w:val="a3"/>
        <w:numPr>
          <w:ilvl w:val="0"/>
          <w:numId w:val="41"/>
        </w:numPr>
        <w:rPr>
          <w:sz w:val="24"/>
          <w:szCs w:val="24"/>
        </w:rPr>
      </w:pPr>
      <w:r w:rsidRPr="00CC6AE1">
        <w:rPr>
          <w:sz w:val="24"/>
          <w:szCs w:val="24"/>
        </w:rPr>
        <w:t xml:space="preserve">Бякова Т.С., </w:t>
      </w:r>
      <w:proofErr w:type="spellStart"/>
      <w:r w:rsidRPr="00CC6AE1">
        <w:rPr>
          <w:sz w:val="24"/>
          <w:szCs w:val="24"/>
        </w:rPr>
        <w:t>Молева</w:t>
      </w:r>
      <w:proofErr w:type="spellEnd"/>
      <w:r w:rsidRPr="00CC6AE1">
        <w:rPr>
          <w:sz w:val="24"/>
          <w:szCs w:val="24"/>
        </w:rPr>
        <w:t xml:space="preserve"> А.Ю. Ильина Т.В., Щупакова А.Г. (учителя – дефектологи), </w:t>
      </w:r>
      <w:r w:rsidR="00CC6AE1" w:rsidRPr="00CC6AE1">
        <w:rPr>
          <w:sz w:val="24"/>
          <w:szCs w:val="24"/>
        </w:rPr>
        <w:t>ЯГПУ им</w:t>
      </w:r>
      <w:proofErr w:type="gramStart"/>
      <w:r w:rsidR="00CC6AE1" w:rsidRPr="00CC6AE1">
        <w:rPr>
          <w:sz w:val="24"/>
          <w:szCs w:val="24"/>
        </w:rPr>
        <w:t>.У</w:t>
      </w:r>
      <w:proofErr w:type="gramEnd"/>
      <w:r w:rsidR="00CC6AE1" w:rsidRPr="00CC6AE1">
        <w:rPr>
          <w:sz w:val="24"/>
          <w:szCs w:val="24"/>
        </w:rPr>
        <w:t xml:space="preserve">шинского, 2012 год "Современные требования к обучению детей с нарушенным слухом» - </w:t>
      </w:r>
      <w:r w:rsidR="00CC6AE1">
        <w:rPr>
          <w:sz w:val="24"/>
          <w:szCs w:val="24"/>
        </w:rPr>
        <w:t>72ч</w:t>
      </w:r>
    </w:p>
    <w:p w:rsidR="00CC6AE1" w:rsidRDefault="00D81390" w:rsidP="00CC6AE1">
      <w:pPr>
        <w:pStyle w:val="a3"/>
        <w:numPr>
          <w:ilvl w:val="0"/>
          <w:numId w:val="41"/>
        </w:numPr>
        <w:rPr>
          <w:sz w:val="24"/>
          <w:szCs w:val="24"/>
        </w:rPr>
      </w:pPr>
      <w:r w:rsidRPr="00CC6AE1">
        <w:rPr>
          <w:sz w:val="24"/>
          <w:szCs w:val="24"/>
        </w:rPr>
        <w:t>Юрова Н.Н. (музыкальный руководитель).</w:t>
      </w:r>
      <w:r w:rsidR="00807A53" w:rsidRPr="00CC6AE1">
        <w:rPr>
          <w:sz w:val="24"/>
          <w:szCs w:val="24"/>
        </w:rPr>
        <w:t xml:space="preserve"> </w:t>
      </w:r>
      <w:r w:rsidR="00CC6AE1" w:rsidRPr="00CC6AE1">
        <w:rPr>
          <w:sz w:val="24"/>
          <w:szCs w:val="24"/>
        </w:rPr>
        <w:t>ГЦРО авторский курс Суворовой Т.И. "Танцевальная ритмика для детей"-</w:t>
      </w:r>
      <w:r w:rsidR="00CC6AE1">
        <w:rPr>
          <w:sz w:val="24"/>
          <w:szCs w:val="24"/>
        </w:rPr>
        <w:t xml:space="preserve"> 72ч</w:t>
      </w:r>
    </w:p>
    <w:p w:rsidR="00CC6AE1" w:rsidRDefault="00CC6AE1" w:rsidP="00CC6AE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7A53" w:rsidRPr="00CC6AE1">
        <w:rPr>
          <w:sz w:val="24"/>
          <w:szCs w:val="24"/>
        </w:rPr>
        <w:t>Посетили семинары в рамках Педагогического марафона</w:t>
      </w:r>
      <w:r w:rsidR="00D81390" w:rsidRPr="00CC6AE1">
        <w:rPr>
          <w:sz w:val="24"/>
          <w:szCs w:val="24"/>
        </w:rPr>
        <w:t xml:space="preserve"> 3</w:t>
      </w:r>
      <w:r w:rsidR="00807A53" w:rsidRPr="00CC6AE1">
        <w:rPr>
          <w:sz w:val="24"/>
          <w:szCs w:val="24"/>
        </w:rPr>
        <w:t xml:space="preserve"> педагога Кабанова Я.В., Юрова Н.Н., Фролова Ю</w:t>
      </w:r>
      <w:r w:rsidR="007C6CB0" w:rsidRPr="00CC6AE1">
        <w:rPr>
          <w:sz w:val="24"/>
          <w:szCs w:val="24"/>
        </w:rPr>
        <w:t>.</w:t>
      </w:r>
      <w:r w:rsidR="00807A53" w:rsidRPr="00CC6AE1">
        <w:rPr>
          <w:sz w:val="24"/>
          <w:szCs w:val="24"/>
        </w:rPr>
        <w:t xml:space="preserve"> В.</w:t>
      </w:r>
    </w:p>
    <w:p w:rsidR="00807A53" w:rsidRPr="00CC6AE1" w:rsidRDefault="00D81390" w:rsidP="00CC6AE1">
      <w:pPr>
        <w:rPr>
          <w:sz w:val="24"/>
          <w:szCs w:val="24"/>
        </w:rPr>
      </w:pPr>
      <w:r w:rsidRPr="00CC6AE1">
        <w:rPr>
          <w:sz w:val="24"/>
          <w:szCs w:val="24"/>
        </w:rPr>
        <w:t xml:space="preserve">  </w:t>
      </w:r>
      <w:r w:rsidR="00CC6AE1">
        <w:rPr>
          <w:sz w:val="24"/>
          <w:szCs w:val="24"/>
        </w:rPr>
        <w:t xml:space="preserve">    </w:t>
      </w:r>
      <w:r w:rsidRPr="00CC6AE1">
        <w:rPr>
          <w:sz w:val="24"/>
          <w:szCs w:val="24"/>
        </w:rPr>
        <w:t xml:space="preserve">Прошли </w:t>
      </w:r>
      <w:proofErr w:type="gramStart"/>
      <w:r w:rsidRPr="00CC6AE1">
        <w:rPr>
          <w:sz w:val="24"/>
          <w:szCs w:val="24"/>
        </w:rPr>
        <w:t xml:space="preserve">обучение по </w:t>
      </w:r>
      <w:r w:rsidR="00CC6AE1">
        <w:rPr>
          <w:sz w:val="24"/>
          <w:szCs w:val="24"/>
        </w:rPr>
        <w:t>р</w:t>
      </w:r>
      <w:r w:rsidRPr="00CC6AE1">
        <w:rPr>
          <w:sz w:val="24"/>
          <w:szCs w:val="24"/>
        </w:rPr>
        <w:t>аботе</w:t>
      </w:r>
      <w:proofErr w:type="gramEnd"/>
      <w:r w:rsidRPr="00CC6AE1">
        <w:rPr>
          <w:sz w:val="24"/>
          <w:szCs w:val="24"/>
        </w:rPr>
        <w:t xml:space="preserve"> на интерактивной доске 16 педагогов курсовая подготовка на базе ГЦРО (СОШ № 13) в количестве 36 часов, на базе ОМЦ школы – интерната № 82 Курсы 36 часов по мультипликации прошла Шустова Н.Ю. (старший воспитатель).</w:t>
      </w:r>
    </w:p>
    <w:p w:rsidR="00807A53" w:rsidRPr="00D67413" w:rsidRDefault="00807A53" w:rsidP="00E44BBE">
      <w:pPr>
        <w:rPr>
          <w:sz w:val="24"/>
          <w:szCs w:val="24"/>
        </w:rPr>
      </w:pPr>
    </w:p>
    <w:tbl>
      <w:tblPr>
        <w:tblW w:w="1036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1726"/>
        <w:gridCol w:w="1773"/>
        <w:gridCol w:w="1773"/>
        <w:gridCol w:w="1773"/>
        <w:gridCol w:w="1773"/>
      </w:tblGrid>
      <w:tr w:rsidR="00E44BBE" w:rsidRPr="00D67413" w:rsidTr="006C104C">
        <w:trPr>
          <w:trHeight w:val="277"/>
        </w:trPr>
        <w:tc>
          <w:tcPr>
            <w:tcW w:w="10362" w:type="dxa"/>
            <w:gridSpan w:val="6"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Повышение квалификации педагогических кадров</w:t>
            </w:r>
            <w:r w:rsidR="00D81390">
              <w:rPr>
                <w:b/>
                <w:sz w:val="24"/>
                <w:szCs w:val="24"/>
              </w:rPr>
              <w:t xml:space="preserve"> 72 и более часов</w:t>
            </w:r>
          </w:p>
        </w:tc>
      </w:tr>
      <w:tr w:rsidR="00E44BBE" w:rsidRPr="00D67413" w:rsidTr="006C104C">
        <w:trPr>
          <w:trHeight w:val="247"/>
        </w:trPr>
        <w:tc>
          <w:tcPr>
            <w:tcW w:w="1544" w:type="dxa"/>
            <w:vMerge w:val="restart"/>
            <w:shd w:val="pct20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726" w:type="dxa"/>
            <w:shd w:val="pct20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773" w:type="dxa"/>
            <w:vMerge w:val="restart"/>
            <w:shd w:val="pct20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1773" w:type="dxa"/>
            <w:vMerge w:val="restart"/>
            <w:shd w:val="pct20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1773" w:type="dxa"/>
            <w:vMerge w:val="restart"/>
            <w:shd w:val="pct20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семинары</w:t>
            </w:r>
          </w:p>
        </w:tc>
        <w:tc>
          <w:tcPr>
            <w:tcW w:w="1773" w:type="dxa"/>
            <w:vMerge w:val="restart"/>
            <w:shd w:val="pct20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%</w:t>
            </w:r>
          </w:p>
        </w:tc>
      </w:tr>
      <w:tr w:rsidR="00E44BBE" w:rsidRPr="00D67413" w:rsidTr="006C104C">
        <w:trPr>
          <w:trHeight w:val="161"/>
        </w:trPr>
        <w:tc>
          <w:tcPr>
            <w:tcW w:w="1544" w:type="dxa"/>
            <w:vMerge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73" w:type="dxa"/>
            <w:vMerge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pct5" w:color="0000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E44BBE" w:rsidRPr="00D67413" w:rsidTr="006C104C">
        <w:trPr>
          <w:trHeight w:val="213"/>
        </w:trPr>
        <w:tc>
          <w:tcPr>
            <w:tcW w:w="1544" w:type="dxa"/>
            <w:shd w:val="clear" w:color="auto" w:fill="FFFFFF"/>
            <w:vAlign w:val="center"/>
          </w:tcPr>
          <w:p w:rsidR="00E44BBE" w:rsidRPr="00D67413" w:rsidRDefault="00E44BB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-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-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-</w:t>
            </w:r>
          </w:p>
        </w:tc>
        <w:tc>
          <w:tcPr>
            <w:tcW w:w="1773" w:type="dxa"/>
            <w:shd w:val="clear" w:color="auto" w:fill="FFFFFF"/>
            <w:vAlign w:val="center"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E44BBE" w:rsidRPr="00D67413" w:rsidTr="006C104C">
        <w:trPr>
          <w:trHeight w:val="192"/>
        </w:trPr>
        <w:tc>
          <w:tcPr>
            <w:tcW w:w="1544" w:type="dxa"/>
            <w:shd w:val="clear" w:color="auto" w:fill="DDD9C3"/>
            <w:vAlign w:val="center"/>
          </w:tcPr>
          <w:p w:rsidR="00E44BBE" w:rsidRPr="00D67413" w:rsidRDefault="00E44BB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Педагоги</w:t>
            </w:r>
          </w:p>
        </w:tc>
        <w:tc>
          <w:tcPr>
            <w:tcW w:w="1726" w:type="dxa"/>
            <w:shd w:val="clear" w:color="auto" w:fill="DDD9C3"/>
            <w:vAlign w:val="center"/>
          </w:tcPr>
          <w:p w:rsidR="00E44BBE" w:rsidRPr="00D67413" w:rsidRDefault="007F130E" w:rsidP="00C94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4314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shd w:val="clear" w:color="auto" w:fill="DDD9C3"/>
            <w:vAlign w:val="center"/>
          </w:tcPr>
          <w:p w:rsidR="00E44BBE" w:rsidRPr="00D67413" w:rsidRDefault="00C94314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shd w:val="clear" w:color="auto" w:fill="DDD9C3"/>
            <w:vAlign w:val="center"/>
          </w:tcPr>
          <w:p w:rsidR="00E44BBE" w:rsidRPr="00D67413" w:rsidRDefault="00CC6AE1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  <w:shd w:val="clear" w:color="auto" w:fill="DDD9C3"/>
            <w:vAlign w:val="center"/>
          </w:tcPr>
          <w:p w:rsidR="00E44BBE" w:rsidRPr="00D67413" w:rsidRDefault="00D81390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  <w:shd w:val="clear" w:color="auto" w:fill="DDD9C3"/>
            <w:vAlign w:val="center"/>
          </w:tcPr>
          <w:p w:rsidR="00E44BBE" w:rsidRPr="00D67413" w:rsidRDefault="007C6CB0" w:rsidP="000C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30E">
              <w:rPr>
                <w:sz w:val="24"/>
                <w:szCs w:val="24"/>
              </w:rPr>
              <w:t>0</w:t>
            </w:r>
          </w:p>
        </w:tc>
      </w:tr>
    </w:tbl>
    <w:p w:rsidR="00E44BBE" w:rsidRPr="00D67413" w:rsidRDefault="00CC6AE1" w:rsidP="00CC6AE1">
      <w:pPr>
        <w:pStyle w:val="afd"/>
        <w:pBdr>
          <w:bottom w:val="single" w:sz="4" w:space="0" w:color="4F81BD"/>
        </w:pBdr>
        <w:tabs>
          <w:tab w:val="left" w:pos="2955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4BBE" w:rsidRPr="00D67413" w:rsidRDefault="007C6CB0" w:rsidP="00E44BB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104C">
        <w:rPr>
          <w:sz w:val="24"/>
          <w:szCs w:val="24"/>
        </w:rPr>
        <w:t xml:space="preserve">Дошкольное учреждение </w:t>
      </w:r>
      <w:r w:rsidR="00CC6AE1">
        <w:rPr>
          <w:sz w:val="24"/>
          <w:szCs w:val="24"/>
        </w:rPr>
        <w:t xml:space="preserve">, </w:t>
      </w:r>
      <w:r w:rsidR="006C104C">
        <w:rPr>
          <w:sz w:val="24"/>
          <w:szCs w:val="24"/>
        </w:rPr>
        <w:t>уже в течени</w:t>
      </w:r>
      <w:proofErr w:type="gramStart"/>
      <w:r w:rsidR="006C104C">
        <w:rPr>
          <w:sz w:val="24"/>
          <w:szCs w:val="24"/>
        </w:rPr>
        <w:t>и</w:t>
      </w:r>
      <w:proofErr w:type="gramEnd"/>
      <w:r w:rsidR="006C104C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6C104C">
        <w:rPr>
          <w:sz w:val="24"/>
          <w:szCs w:val="24"/>
        </w:rPr>
        <w:t xml:space="preserve"> лет работает в режиме развития, освоения инновационных технологий в рамках реализации проект</w:t>
      </w:r>
      <w:r>
        <w:rPr>
          <w:sz w:val="24"/>
          <w:szCs w:val="24"/>
        </w:rPr>
        <w:t>ов</w:t>
      </w:r>
      <w:r w:rsidR="006C104C">
        <w:rPr>
          <w:sz w:val="24"/>
          <w:szCs w:val="24"/>
        </w:rPr>
        <w:t xml:space="preserve"> по «Психолого – педагогическому сопровождению слабослышащих детей и их родителей в группах комбинированной направленн</w:t>
      </w:r>
      <w:r>
        <w:rPr>
          <w:sz w:val="24"/>
          <w:szCs w:val="24"/>
        </w:rPr>
        <w:t>ости интегрированного обучения»</w:t>
      </w:r>
      <w:r w:rsidR="00C526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526F6">
        <w:rPr>
          <w:sz w:val="24"/>
          <w:szCs w:val="24"/>
        </w:rPr>
        <w:t xml:space="preserve">В 2012 году приоритетным стало </w:t>
      </w:r>
      <w:r>
        <w:rPr>
          <w:sz w:val="24"/>
          <w:szCs w:val="24"/>
        </w:rPr>
        <w:t xml:space="preserve">« Создание информационно – образовательной среды ДОУ как условие реализации ООП в соответствии с ФГТ». В 2012 -13 учебном году эти два проекта стали основой для работы 2 муниципальных инновационных площадок. </w:t>
      </w:r>
      <w:r w:rsidR="002534E0">
        <w:rPr>
          <w:sz w:val="24"/>
          <w:szCs w:val="24"/>
        </w:rPr>
        <w:t xml:space="preserve">Реализацией поставленных задач </w:t>
      </w:r>
      <w:r w:rsidR="00C526F6">
        <w:rPr>
          <w:sz w:val="24"/>
          <w:szCs w:val="24"/>
        </w:rPr>
        <w:t>занимались</w:t>
      </w:r>
      <w:r w:rsidR="002534E0">
        <w:rPr>
          <w:sz w:val="24"/>
          <w:szCs w:val="24"/>
        </w:rPr>
        <w:t xml:space="preserve"> творческие группы </w:t>
      </w:r>
      <w:proofErr w:type="gramStart"/>
      <w:r w:rsidR="002534E0">
        <w:rPr>
          <w:sz w:val="24"/>
          <w:szCs w:val="24"/>
        </w:rPr>
        <w:t>по</w:t>
      </w:r>
      <w:proofErr w:type="gramEnd"/>
      <w:r w:rsidR="002534E0">
        <w:rPr>
          <w:sz w:val="24"/>
          <w:szCs w:val="24"/>
        </w:rPr>
        <w:t xml:space="preserve"> </w:t>
      </w:r>
      <w:proofErr w:type="gramStart"/>
      <w:r w:rsidR="002534E0">
        <w:rPr>
          <w:sz w:val="24"/>
          <w:szCs w:val="24"/>
        </w:rPr>
        <w:t>руководством</w:t>
      </w:r>
      <w:proofErr w:type="gramEnd"/>
      <w:r w:rsidR="002534E0">
        <w:rPr>
          <w:sz w:val="24"/>
          <w:szCs w:val="24"/>
        </w:rPr>
        <w:t xml:space="preserve"> заведующей ДОУ Казанцевой А.Н. и старшего воспитателя Шустовой Н.Ю.</w:t>
      </w:r>
    </w:p>
    <w:p w:rsidR="00C118AA" w:rsidRDefault="002534E0" w:rsidP="00E44BB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18AA">
        <w:rPr>
          <w:sz w:val="24"/>
          <w:szCs w:val="24"/>
        </w:rPr>
        <w:t>За 2012</w:t>
      </w:r>
      <w:r w:rsidR="005A58BB">
        <w:rPr>
          <w:sz w:val="24"/>
          <w:szCs w:val="24"/>
        </w:rPr>
        <w:t xml:space="preserve">- 13 учебный </w:t>
      </w:r>
      <w:r w:rsidR="00C118AA">
        <w:rPr>
          <w:sz w:val="24"/>
          <w:szCs w:val="24"/>
        </w:rPr>
        <w:t xml:space="preserve"> год коллективом проделана качественная работа. Нами создана программа «Инклюзивного образования в группах комбинированной направленности слабослышащих детей с</w:t>
      </w:r>
      <w:r>
        <w:rPr>
          <w:sz w:val="24"/>
          <w:szCs w:val="24"/>
        </w:rPr>
        <w:t xml:space="preserve">таршего </w:t>
      </w:r>
      <w:r w:rsidR="00C118AA">
        <w:rPr>
          <w:sz w:val="24"/>
          <w:szCs w:val="24"/>
        </w:rPr>
        <w:t>возраста и их нормально слышащих сверстников»,</w:t>
      </w:r>
    </w:p>
    <w:p w:rsidR="00C118AA" w:rsidRDefault="00C118AA" w:rsidP="00E44BBE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Разработана </w:t>
      </w:r>
      <w:r w:rsidR="002534E0">
        <w:rPr>
          <w:sz w:val="24"/>
          <w:szCs w:val="24"/>
        </w:rPr>
        <w:t>Программа информатизации ДОУ, Модель «Информационно – образовательной среды ДОУ», Сборник занятий для работы на интерактивной доске</w:t>
      </w:r>
      <w:r>
        <w:rPr>
          <w:sz w:val="24"/>
          <w:szCs w:val="24"/>
        </w:rPr>
        <w:t>.</w:t>
      </w:r>
    </w:p>
    <w:p w:rsidR="00C118AA" w:rsidRDefault="00C118AA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>Педагоги ДОУ «</w:t>
      </w:r>
      <w:r>
        <w:rPr>
          <w:sz w:val="24"/>
          <w:szCs w:val="24"/>
        </w:rPr>
        <w:t>Медуница</w:t>
      </w:r>
      <w:r w:rsidRPr="00D67413">
        <w:rPr>
          <w:sz w:val="24"/>
          <w:szCs w:val="24"/>
        </w:rPr>
        <w:t>» приняли участие в областных и муниципальных конкурсах:</w:t>
      </w:r>
    </w:p>
    <w:p w:rsidR="00E44BBE" w:rsidRPr="00D67413" w:rsidRDefault="00E44BBE" w:rsidP="00E44BBE">
      <w:pPr>
        <w:rPr>
          <w:sz w:val="24"/>
          <w:szCs w:val="24"/>
        </w:rPr>
      </w:pPr>
    </w:p>
    <w:tbl>
      <w:tblPr>
        <w:tblW w:w="9747" w:type="dxa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Look w:val="0000"/>
      </w:tblPr>
      <w:tblGrid>
        <w:gridCol w:w="2943"/>
        <w:gridCol w:w="2127"/>
        <w:gridCol w:w="1842"/>
        <w:gridCol w:w="2835"/>
      </w:tblGrid>
      <w:tr w:rsidR="00E44BBE" w:rsidRPr="00D67413" w:rsidTr="00191B49">
        <w:trPr>
          <w:trHeight w:val="136"/>
        </w:trPr>
        <w:tc>
          <w:tcPr>
            <w:tcW w:w="2943" w:type="dxa"/>
            <w:shd w:val="clear" w:color="auto" w:fill="E6EED5"/>
          </w:tcPr>
          <w:p w:rsidR="00E44BBE" w:rsidRPr="00D67413" w:rsidRDefault="00E44BBE" w:rsidP="000C49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413">
              <w:rPr>
                <w:b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2127" w:type="dxa"/>
            <w:shd w:val="clear" w:color="auto" w:fill="E6EED5"/>
          </w:tcPr>
          <w:p w:rsidR="00E44BBE" w:rsidRPr="00D67413" w:rsidRDefault="00E44BBE" w:rsidP="000C49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413">
              <w:rPr>
                <w:b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842" w:type="dxa"/>
            <w:shd w:val="clear" w:color="auto" w:fill="E6EED5"/>
          </w:tcPr>
          <w:p w:rsidR="00E44BBE" w:rsidRPr="00D67413" w:rsidRDefault="00E44BBE" w:rsidP="000C49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413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shd w:val="clear" w:color="auto" w:fill="E6EED5"/>
          </w:tcPr>
          <w:p w:rsidR="00E44BBE" w:rsidRPr="00D67413" w:rsidRDefault="00E44BBE" w:rsidP="000C49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7413">
              <w:rPr>
                <w:b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E44BBE" w:rsidRPr="00D67413" w:rsidTr="00191B49">
        <w:trPr>
          <w:trHeight w:val="245"/>
        </w:trPr>
        <w:tc>
          <w:tcPr>
            <w:tcW w:w="2943" w:type="dxa"/>
            <w:tcBorders>
              <w:top w:val="nil"/>
              <w:bottom w:val="single" w:sz="4" w:space="0" w:color="76923C"/>
            </w:tcBorders>
            <w:shd w:val="clear" w:color="auto" w:fill="E6EED5"/>
          </w:tcPr>
          <w:p w:rsidR="00E44BBE" w:rsidRDefault="00E44BBE" w:rsidP="000C4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«Ярославская масленица»</w:t>
            </w:r>
          </w:p>
          <w:p w:rsidR="00E44BBE" w:rsidRPr="00D67413" w:rsidRDefault="00E44BBE" w:rsidP="000C49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6923C"/>
              <w:right w:val="nil"/>
            </w:tcBorders>
            <w:shd w:val="clear" w:color="auto" w:fill="auto"/>
          </w:tcPr>
          <w:p w:rsidR="00E44BBE" w:rsidRPr="00D67413" w:rsidRDefault="00E44BBE" w:rsidP="000C494D">
            <w:pPr>
              <w:jc w:val="center"/>
              <w:rPr>
                <w:color w:val="000000"/>
                <w:sz w:val="24"/>
                <w:szCs w:val="24"/>
              </w:rPr>
            </w:pPr>
            <w:r w:rsidRPr="00D67413">
              <w:rPr>
                <w:color w:val="000000"/>
                <w:sz w:val="24"/>
                <w:szCs w:val="24"/>
              </w:rPr>
              <w:t xml:space="preserve">Департамент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мэрии Ярославля и Департамент культуры </w:t>
            </w:r>
          </w:p>
        </w:tc>
        <w:tc>
          <w:tcPr>
            <w:tcW w:w="1842" w:type="dxa"/>
            <w:tcBorders>
              <w:top w:val="nil"/>
              <w:bottom w:val="single" w:sz="4" w:space="0" w:color="76923C"/>
            </w:tcBorders>
            <w:shd w:val="clear" w:color="auto" w:fill="E6EED5"/>
          </w:tcPr>
          <w:p w:rsidR="00E44BBE" w:rsidRDefault="00E44BBE" w:rsidP="000C494D">
            <w:pPr>
              <w:rPr>
                <w:color w:val="000000"/>
                <w:sz w:val="24"/>
                <w:szCs w:val="24"/>
              </w:rPr>
            </w:pPr>
          </w:p>
          <w:p w:rsidR="00E44BBE" w:rsidRPr="00003DCA" w:rsidRDefault="00E44BBE" w:rsidP="000C494D">
            <w:pPr>
              <w:ind w:hanging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Лепилкина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6923C"/>
            </w:tcBorders>
            <w:shd w:val="clear" w:color="auto" w:fill="E6EED5"/>
          </w:tcPr>
          <w:p w:rsidR="00E44BBE" w:rsidRPr="00D67413" w:rsidRDefault="00E44BBE" w:rsidP="000C4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F05430" w:rsidRPr="00D67413" w:rsidTr="00F779E7">
        <w:trPr>
          <w:trHeight w:val="245"/>
        </w:trPr>
        <w:tc>
          <w:tcPr>
            <w:tcW w:w="2943" w:type="dxa"/>
            <w:tcBorders>
              <w:top w:val="single" w:sz="4" w:space="0" w:color="76923C"/>
              <w:bottom w:val="single" w:sz="4" w:space="0" w:color="76923C"/>
            </w:tcBorders>
            <w:shd w:val="clear" w:color="auto" w:fill="E6EED5"/>
            <w:vAlign w:val="center"/>
          </w:tcPr>
          <w:p w:rsidR="00F05430" w:rsidRPr="00D67413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«МЫ вместе…» программы по образованию детей с ОВЗ и формированию толерантности к людям с ограниченными возможностями</w:t>
            </w:r>
          </w:p>
        </w:tc>
        <w:tc>
          <w:tcPr>
            <w:tcW w:w="2127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shd w:val="clear" w:color="auto" w:fill="auto"/>
            <w:vAlign w:val="center"/>
          </w:tcPr>
          <w:p w:rsidR="00F05430" w:rsidRPr="00D67413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2012 года</w:t>
            </w:r>
          </w:p>
        </w:tc>
        <w:tc>
          <w:tcPr>
            <w:tcW w:w="1842" w:type="dxa"/>
            <w:tcBorders>
              <w:top w:val="single" w:sz="4" w:space="0" w:color="76923C"/>
              <w:bottom w:val="single" w:sz="4" w:space="0" w:color="76923C"/>
            </w:tcBorders>
            <w:shd w:val="clear" w:color="auto" w:fill="E6EED5"/>
            <w:vAlign w:val="center"/>
          </w:tcPr>
          <w:p w:rsidR="00F05430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05430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Т.В.</w:t>
            </w:r>
          </w:p>
          <w:p w:rsidR="00F05430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Я.В.</w:t>
            </w:r>
          </w:p>
          <w:p w:rsidR="00F05430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В.Л.</w:t>
            </w:r>
          </w:p>
          <w:p w:rsidR="00F05430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Шустова Н.Ю.</w:t>
            </w:r>
          </w:p>
          <w:p w:rsidR="00F05430" w:rsidRPr="00D67413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А.Н.</w:t>
            </w:r>
          </w:p>
        </w:tc>
        <w:tc>
          <w:tcPr>
            <w:tcW w:w="2835" w:type="dxa"/>
            <w:tcBorders>
              <w:top w:val="single" w:sz="4" w:space="0" w:color="76923C"/>
              <w:left w:val="nil"/>
              <w:bottom w:val="single" w:sz="4" w:space="0" w:color="76923C"/>
            </w:tcBorders>
            <w:shd w:val="clear" w:color="auto" w:fill="E6EED5"/>
          </w:tcPr>
          <w:p w:rsidR="00F05430" w:rsidRPr="00D67413" w:rsidRDefault="00F05430" w:rsidP="000C494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F05430" w:rsidRPr="00D67413" w:rsidTr="00F779E7">
        <w:trPr>
          <w:trHeight w:val="245"/>
        </w:trPr>
        <w:tc>
          <w:tcPr>
            <w:tcW w:w="2943" w:type="dxa"/>
            <w:tcBorders>
              <w:top w:val="single" w:sz="4" w:space="0" w:color="76923C"/>
              <w:bottom w:val="single" w:sz="4" w:space="0" w:color="76923C"/>
            </w:tcBorders>
            <w:shd w:val="clear" w:color="auto" w:fill="E6EED5"/>
          </w:tcPr>
          <w:p w:rsidR="00F05430" w:rsidRDefault="00F05430" w:rsidP="00F779E7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не мы, то кто же</w:t>
            </w:r>
            <w:proofErr w:type="gramStart"/>
            <w:r>
              <w:rPr>
                <w:sz w:val="24"/>
                <w:szCs w:val="24"/>
              </w:rPr>
              <w:t xml:space="preserve">..» - </w:t>
            </w:r>
            <w:proofErr w:type="spellStart"/>
            <w:proofErr w:type="gramEnd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127" w:type="dxa"/>
            <w:tcBorders>
              <w:top w:val="single" w:sz="4" w:space="0" w:color="76923C"/>
              <w:left w:val="nil"/>
              <w:bottom w:val="single" w:sz="4" w:space="0" w:color="76923C"/>
              <w:right w:val="nil"/>
            </w:tcBorders>
            <w:shd w:val="clear" w:color="auto" w:fill="auto"/>
            <w:vAlign w:val="center"/>
          </w:tcPr>
          <w:p w:rsidR="00F05430" w:rsidRDefault="00F05430" w:rsidP="00F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д/с 130</w:t>
            </w:r>
          </w:p>
        </w:tc>
        <w:tc>
          <w:tcPr>
            <w:tcW w:w="1842" w:type="dxa"/>
            <w:tcBorders>
              <w:top w:val="single" w:sz="4" w:space="0" w:color="76923C"/>
              <w:bottom w:val="single" w:sz="4" w:space="0" w:color="76923C"/>
            </w:tcBorders>
            <w:shd w:val="clear" w:color="auto" w:fill="E6EED5"/>
            <w:vAlign w:val="center"/>
          </w:tcPr>
          <w:p w:rsidR="00F05430" w:rsidRDefault="00F05430" w:rsidP="00F05430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 ДОУ</w:t>
            </w:r>
          </w:p>
        </w:tc>
        <w:tc>
          <w:tcPr>
            <w:tcW w:w="2835" w:type="dxa"/>
            <w:tcBorders>
              <w:top w:val="single" w:sz="4" w:space="0" w:color="76923C"/>
              <w:left w:val="nil"/>
              <w:bottom w:val="single" w:sz="4" w:space="0" w:color="76923C"/>
            </w:tcBorders>
            <w:shd w:val="clear" w:color="auto" w:fill="E6EED5"/>
          </w:tcPr>
          <w:p w:rsidR="00F05430" w:rsidRDefault="00F05430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1,2,3 степени</w:t>
            </w: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  <w:u w:val="single"/>
        </w:rPr>
      </w:pPr>
      <w:r w:rsidRPr="00D67413">
        <w:rPr>
          <w:sz w:val="24"/>
          <w:szCs w:val="24"/>
          <w:u w:val="single"/>
        </w:rPr>
        <w:t xml:space="preserve">Участие в </w:t>
      </w:r>
      <w:r w:rsidR="00C118AA">
        <w:rPr>
          <w:sz w:val="24"/>
          <w:szCs w:val="24"/>
          <w:u w:val="single"/>
        </w:rPr>
        <w:t>инновационной</w:t>
      </w:r>
      <w:r w:rsidRPr="00D67413">
        <w:rPr>
          <w:sz w:val="24"/>
          <w:szCs w:val="24"/>
          <w:u w:val="single"/>
        </w:rPr>
        <w:t xml:space="preserve"> работе города:</w:t>
      </w: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Детский сад </w:t>
      </w:r>
      <w:r w:rsidR="00191B49">
        <w:rPr>
          <w:sz w:val="24"/>
          <w:szCs w:val="24"/>
        </w:rPr>
        <w:t>-</w:t>
      </w:r>
      <w:r w:rsidRPr="00D67413">
        <w:rPr>
          <w:sz w:val="24"/>
          <w:szCs w:val="24"/>
        </w:rPr>
        <w:t xml:space="preserve"> муниципальн</w:t>
      </w:r>
      <w:r w:rsidR="00191B49">
        <w:rPr>
          <w:sz w:val="24"/>
          <w:szCs w:val="24"/>
        </w:rPr>
        <w:t>ая</w:t>
      </w:r>
      <w:r w:rsidRPr="00D67413">
        <w:rPr>
          <w:sz w:val="24"/>
          <w:szCs w:val="24"/>
        </w:rPr>
        <w:t xml:space="preserve"> </w:t>
      </w:r>
      <w:r w:rsidR="00C118AA">
        <w:rPr>
          <w:sz w:val="24"/>
          <w:szCs w:val="24"/>
        </w:rPr>
        <w:t>инновационн</w:t>
      </w:r>
      <w:r w:rsidR="00191B49">
        <w:rPr>
          <w:sz w:val="24"/>
          <w:szCs w:val="24"/>
        </w:rPr>
        <w:t>ая</w:t>
      </w:r>
      <w:r w:rsidR="00C118AA">
        <w:rPr>
          <w:sz w:val="24"/>
          <w:szCs w:val="24"/>
        </w:rPr>
        <w:t xml:space="preserve"> </w:t>
      </w:r>
      <w:r w:rsidRPr="00D67413">
        <w:rPr>
          <w:sz w:val="24"/>
          <w:szCs w:val="24"/>
        </w:rPr>
        <w:t>площадк</w:t>
      </w:r>
      <w:r w:rsidR="00191B49">
        <w:rPr>
          <w:sz w:val="24"/>
          <w:szCs w:val="24"/>
        </w:rPr>
        <w:t xml:space="preserve">а по </w:t>
      </w:r>
      <w:r w:rsidR="00C118AA">
        <w:rPr>
          <w:sz w:val="24"/>
          <w:szCs w:val="24"/>
        </w:rPr>
        <w:t xml:space="preserve"> направлени</w:t>
      </w:r>
      <w:r w:rsidR="00191B49">
        <w:rPr>
          <w:sz w:val="24"/>
          <w:szCs w:val="24"/>
        </w:rPr>
        <w:t>ю</w:t>
      </w:r>
      <w:r w:rsidRPr="00D67413">
        <w:rPr>
          <w:sz w:val="24"/>
          <w:szCs w:val="24"/>
        </w:rPr>
        <w:t>:</w:t>
      </w:r>
    </w:p>
    <w:p w:rsidR="00E44BBE" w:rsidRDefault="00E44BBE" w:rsidP="00A73504">
      <w:pPr>
        <w:pStyle w:val="a3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 «Психолог</w:t>
      </w:r>
      <w:r w:rsidR="00C118AA">
        <w:rPr>
          <w:sz w:val="24"/>
          <w:szCs w:val="24"/>
        </w:rPr>
        <w:t>о</w:t>
      </w:r>
      <w:r w:rsidRPr="00D67413">
        <w:rPr>
          <w:sz w:val="24"/>
          <w:szCs w:val="24"/>
        </w:rPr>
        <w:t xml:space="preserve"> сопровождение слабослышащих детей и их родителей в рамках интегрированного воспитания и обучения». Руководители – Казанцева А.Н. Симановский А.П. </w:t>
      </w:r>
    </w:p>
    <w:p w:rsidR="00F05430" w:rsidRDefault="00F05430" w:rsidP="00A73504">
      <w:pPr>
        <w:pStyle w:val="a3"/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«Создание информационно – образовательной среды как средство реализации задач ООП ДОУ в соответствии с ФГТ» - руководитель Казанцева А.Н.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Педагоги участвовали в подготовке и проведении заседаний Совета педагогов, активно работали в творческих группах «Если малыш не слышит», « </w:t>
      </w:r>
      <w:r w:rsidR="00C118AA">
        <w:rPr>
          <w:sz w:val="24"/>
          <w:szCs w:val="24"/>
        </w:rPr>
        <w:t>Внедрение ФГТ к условиям реализации ООП ДОУ»</w:t>
      </w:r>
      <w:r w:rsidR="00191B49">
        <w:rPr>
          <w:sz w:val="24"/>
          <w:szCs w:val="24"/>
        </w:rPr>
        <w:t>.</w:t>
      </w:r>
    </w:p>
    <w:p w:rsidR="00C118AA" w:rsidRPr="00D67413" w:rsidRDefault="00C118AA" w:rsidP="00E44BBE">
      <w:pPr>
        <w:rPr>
          <w:sz w:val="24"/>
          <w:szCs w:val="24"/>
        </w:rPr>
      </w:pPr>
    </w:p>
    <w:p w:rsidR="00E44BBE" w:rsidRPr="00D67413" w:rsidRDefault="00E44BBE" w:rsidP="000C494D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t xml:space="preserve">Методическая работа 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>В 201</w:t>
      </w:r>
      <w:r w:rsidR="00F05430">
        <w:rPr>
          <w:sz w:val="24"/>
          <w:szCs w:val="24"/>
        </w:rPr>
        <w:t>2</w:t>
      </w:r>
      <w:r w:rsidRPr="00D67413">
        <w:rPr>
          <w:sz w:val="24"/>
          <w:szCs w:val="24"/>
        </w:rPr>
        <w:t>-1</w:t>
      </w:r>
      <w:r w:rsidR="00F05430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уч</w:t>
      </w:r>
      <w:r w:rsidR="00F05430">
        <w:rPr>
          <w:sz w:val="24"/>
          <w:szCs w:val="24"/>
        </w:rPr>
        <w:t xml:space="preserve">ебном </w:t>
      </w:r>
      <w:r w:rsidRPr="00D67413">
        <w:rPr>
          <w:sz w:val="24"/>
          <w:szCs w:val="24"/>
        </w:rPr>
        <w:t>году методическая работа в МДОУ д/с № 130 была направлена на решение годовых и управленческих задач ДОУ.</w:t>
      </w: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>Стимулирование творческого поиска, положительного отношения педагогов к инновационным преобразованиям, желания совместно сотрудничать решалось через следующие направления деятельности:</w:t>
      </w:r>
    </w:p>
    <w:p w:rsidR="00E44BBE" w:rsidRPr="00D67413" w:rsidRDefault="00E44BBE" w:rsidP="00A73504">
      <w:pPr>
        <w:pStyle w:val="a3"/>
        <w:widowControl/>
        <w:numPr>
          <w:ilvl w:val="0"/>
          <w:numId w:val="9"/>
        </w:numPr>
        <w:autoSpaceDE/>
        <w:autoSpaceDN/>
        <w:adjustRightInd/>
        <w:ind w:left="993" w:hanging="284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Стимулирование творческого саморазвития педагогов через организацию работы творческих групп</w:t>
      </w:r>
      <w:r w:rsidR="00F05430">
        <w:rPr>
          <w:sz w:val="24"/>
          <w:szCs w:val="24"/>
        </w:rPr>
        <w:t>, индивидуального и группового консультирования, повышение квалификации</w:t>
      </w:r>
      <w:r w:rsidRPr="00D67413">
        <w:rPr>
          <w:sz w:val="24"/>
          <w:szCs w:val="24"/>
        </w:rPr>
        <w:t>;</w:t>
      </w:r>
    </w:p>
    <w:p w:rsidR="00E44BBE" w:rsidRPr="00D67413" w:rsidRDefault="00E44BBE" w:rsidP="00A73504">
      <w:pPr>
        <w:pStyle w:val="a3"/>
        <w:widowControl/>
        <w:numPr>
          <w:ilvl w:val="0"/>
          <w:numId w:val="9"/>
        </w:numPr>
        <w:autoSpaceDE/>
        <w:autoSpaceDN/>
        <w:adjustRightInd/>
        <w:ind w:left="993" w:hanging="284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Организация системной методической работы в следующих направлениях:</w:t>
      </w:r>
    </w:p>
    <w:p w:rsidR="00E44BBE" w:rsidRPr="00D67413" w:rsidRDefault="00E44BBE" w:rsidP="00A73504">
      <w:pPr>
        <w:pStyle w:val="a3"/>
        <w:widowControl/>
        <w:numPr>
          <w:ilvl w:val="0"/>
          <w:numId w:val="10"/>
        </w:numPr>
        <w:autoSpaceDE/>
        <w:autoSpaceDN/>
        <w:adjustRightInd/>
        <w:ind w:left="1276" w:hanging="283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Развитие рефлексии педагогической деятельности через написание отчетов по творческой и должностной активности, анализ результативности педагогической образовательной деятельности;</w:t>
      </w:r>
    </w:p>
    <w:p w:rsidR="00E44BBE" w:rsidRPr="00D67413" w:rsidRDefault="00F05430" w:rsidP="00A73504">
      <w:pPr>
        <w:pStyle w:val="a3"/>
        <w:widowControl/>
        <w:numPr>
          <w:ilvl w:val="0"/>
          <w:numId w:val="10"/>
        </w:numPr>
        <w:autoSpaceDE/>
        <w:autoSpaceDN/>
        <w:adjustRightInd/>
        <w:ind w:left="1276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Просвещение</w:t>
      </w:r>
      <w:r w:rsidR="00E44BBE" w:rsidRPr="00D67413">
        <w:rPr>
          <w:sz w:val="24"/>
          <w:szCs w:val="24"/>
        </w:rPr>
        <w:t xml:space="preserve"> педагогических работников </w:t>
      </w:r>
      <w:r>
        <w:rPr>
          <w:sz w:val="24"/>
          <w:szCs w:val="24"/>
        </w:rPr>
        <w:t xml:space="preserve">по ФГТ, созданию условий для решения задач ООП </w:t>
      </w:r>
      <w:r w:rsidR="008438A0">
        <w:rPr>
          <w:sz w:val="24"/>
          <w:szCs w:val="24"/>
        </w:rPr>
        <w:t xml:space="preserve">на заседаниях «Педагогического </w:t>
      </w:r>
      <w:r>
        <w:rPr>
          <w:sz w:val="24"/>
          <w:szCs w:val="24"/>
        </w:rPr>
        <w:t>совета», семинарах.</w:t>
      </w:r>
    </w:p>
    <w:p w:rsidR="00E44BBE" w:rsidRPr="00D67413" w:rsidRDefault="00E44BBE" w:rsidP="00A73504">
      <w:pPr>
        <w:pStyle w:val="a3"/>
        <w:widowControl/>
        <w:numPr>
          <w:ilvl w:val="0"/>
          <w:numId w:val="9"/>
        </w:numPr>
        <w:autoSpaceDE/>
        <w:autoSpaceDN/>
        <w:adjustRightInd/>
        <w:ind w:left="993" w:hanging="284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Создание системы управления успешностью педагогических работников </w:t>
      </w:r>
      <w:proofErr w:type="gramStart"/>
      <w:r w:rsidRPr="00D67413">
        <w:rPr>
          <w:sz w:val="24"/>
          <w:szCs w:val="24"/>
        </w:rPr>
        <w:t>через</w:t>
      </w:r>
      <w:proofErr w:type="gramEnd"/>
      <w:r w:rsidRPr="00D67413">
        <w:rPr>
          <w:sz w:val="24"/>
          <w:szCs w:val="24"/>
        </w:rPr>
        <w:t>:</w:t>
      </w:r>
    </w:p>
    <w:p w:rsidR="00E44BBE" w:rsidRPr="00D67413" w:rsidRDefault="00E44BBE" w:rsidP="00A73504">
      <w:pPr>
        <w:pStyle w:val="a3"/>
        <w:widowControl/>
        <w:numPr>
          <w:ilvl w:val="0"/>
          <w:numId w:val="11"/>
        </w:numPr>
        <w:autoSpaceDE/>
        <w:autoSpaceDN/>
        <w:adjustRightInd/>
        <w:ind w:left="1276" w:hanging="283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Благоприятный микроклимат в коллективе и условия для самообразования и поисковой деятельности педагогических работников;</w:t>
      </w:r>
    </w:p>
    <w:p w:rsidR="00E44BBE" w:rsidRPr="00D67413" w:rsidRDefault="00E44BBE" w:rsidP="00A73504">
      <w:pPr>
        <w:pStyle w:val="a3"/>
        <w:widowControl/>
        <w:numPr>
          <w:ilvl w:val="0"/>
          <w:numId w:val="11"/>
        </w:numPr>
        <w:autoSpaceDE/>
        <w:autoSpaceDN/>
        <w:adjustRightInd/>
        <w:ind w:left="1276" w:hanging="283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Оперативную, актуальную практико-ориентированную методическую поддержку </w:t>
      </w:r>
      <w:proofErr w:type="spellStart"/>
      <w:r w:rsidRPr="00D67413">
        <w:rPr>
          <w:sz w:val="24"/>
          <w:szCs w:val="24"/>
        </w:rPr>
        <w:t>педработников</w:t>
      </w:r>
      <w:proofErr w:type="spellEnd"/>
      <w:r w:rsidRPr="00D67413">
        <w:rPr>
          <w:sz w:val="24"/>
          <w:szCs w:val="24"/>
        </w:rPr>
        <w:t>;</w:t>
      </w:r>
    </w:p>
    <w:p w:rsidR="00E44BBE" w:rsidRDefault="00E44BBE" w:rsidP="00A73504">
      <w:pPr>
        <w:pStyle w:val="a3"/>
        <w:widowControl/>
        <w:numPr>
          <w:ilvl w:val="0"/>
          <w:numId w:val="11"/>
        </w:numPr>
        <w:autoSpaceDE/>
        <w:autoSpaceDN/>
        <w:adjustRightInd/>
        <w:ind w:left="1276" w:hanging="283"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Изучение, обобщение передового педагогического опыта и стимулирование профессионального развития посредством его расп</w:t>
      </w:r>
      <w:r w:rsidR="008438A0">
        <w:rPr>
          <w:sz w:val="24"/>
          <w:szCs w:val="24"/>
        </w:rPr>
        <w:t>ространения.</w:t>
      </w:r>
    </w:p>
    <w:p w:rsidR="008438A0" w:rsidRPr="008438A0" w:rsidRDefault="008438A0" w:rsidP="008438A0">
      <w:pPr>
        <w:pStyle w:val="a3"/>
        <w:widowControl/>
        <w:autoSpaceDE/>
        <w:autoSpaceDN/>
        <w:adjustRightInd/>
        <w:ind w:left="1276" w:hanging="56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)  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итогам учебного года </w:t>
      </w:r>
      <w:r w:rsidR="00E054C3">
        <w:rPr>
          <w:sz w:val="24"/>
          <w:szCs w:val="24"/>
        </w:rPr>
        <w:t>заведующая ДОУ</w:t>
      </w:r>
      <w:r>
        <w:rPr>
          <w:sz w:val="24"/>
          <w:szCs w:val="24"/>
        </w:rPr>
        <w:t xml:space="preserve"> награжден</w:t>
      </w:r>
      <w:r w:rsidR="00E054C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054C3">
        <w:rPr>
          <w:sz w:val="24"/>
          <w:szCs w:val="24"/>
        </w:rPr>
        <w:t>«</w:t>
      </w:r>
      <w:r>
        <w:rPr>
          <w:sz w:val="24"/>
          <w:szCs w:val="24"/>
        </w:rPr>
        <w:t xml:space="preserve">Почётной грамотой </w:t>
      </w:r>
      <w:r w:rsidR="00E054C3">
        <w:rPr>
          <w:sz w:val="24"/>
          <w:szCs w:val="24"/>
        </w:rPr>
        <w:t>Министерства Образования и науки РФ»</w:t>
      </w:r>
    </w:p>
    <w:p w:rsidR="00E44BBE" w:rsidRPr="00D67413" w:rsidRDefault="00E44BBE" w:rsidP="00E44BBE">
      <w:pPr>
        <w:pStyle w:val="a3"/>
        <w:ind w:left="2149"/>
        <w:rPr>
          <w:sz w:val="24"/>
          <w:szCs w:val="24"/>
        </w:rPr>
      </w:pPr>
    </w:p>
    <w:p w:rsidR="00E44BBE" w:rsidRPr="00D67413" w:rsidRDefault="00E44BBE" w:rsidP="00E44BBE">
      <w:pPr>
        <w:pStyle w:val="afd"/>
        <w:pBdr>
          <w:bottom w:val="single" w:sz="4" w:space="5" w:color="4F81BD"/>
        </w:pBdr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lastRenderedPageBreak/>
        <w:t>Анализ выполнения годового плана по разделу «Организационно-педагогическая работа»</w:t>
      </w:r>
    </w:p>
    <w:p w:rsidR="00E44BBE" w:rsidRPr="00D67413" w:rsidRDefault="00E44BBE" w:rsidP="00E44BBE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1651"/>
        <w:gridCol w:w="1268"/>
        <w:gridCol w:w="1276"/>
        <w:gridCol w:w="1701"/>
        <w:gridCol w:w="1276"/>
        <w:gridCol w:w="1559"/>
      </w:tblGrid>
      <w:tr w:rsidR="00E44BBE" w:rsidRPr="00D67413" w:rsidTr="00191B49">
        <w:trPr>
          <w:trHeight w:val="743"/>
        </w:trPr>
        <w:tc>
          <w:tcPr>
            <w:tcW w:w="1300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Кол-во запланированных мероприятий</w:t>
            </w:r>
          </w:p>
        </w:tc>
        <w:tc>
          <w:tcPr>
            <w:tcW w:w="1268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Выполнено/%</w:t>
            </w:r>
          </w:p>
        </w:tc>
        <w:tc>
          <w:tcPr>
            <w:tcW w:w="1276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Не выполнено %</w:t>
            </w:r>
          </w:p>
        </w:tc>
        <w:tc>
          <w:tcPr>
            <w:tcW w:w="1701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Чрезмерная плотность, перегрузка плана</w:t>
            </w:r>
          </w:p>
        </w:tc>
        <w:tc>
          <w:tcPr>
            <w:tcW w:w="1276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Помешали другие (внеплановые) дела, текучка</w:t>
            </w:r>
          </w:p>
        </w:tc>
        <w:tc>
          <w:tcPr>
            <w:tcW w:w="1559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kern w:val="24"/>
                <w:sz w:val="24"/>
                <w:szCs w:val="24"/>
              </w:rPr>
              <w:t>Болезнь, отсутствие работников</w:t>
            </w:r>
          </w:p>
        </w:tc>
      </w:tr>
      <w:tr w:rsidR="00E44BBE" w:rsidRPr="00D67413" w:rsidTr="00191B49">
        <w:trPr>
          <w:trHeight w:val="182"/>
        </w:trPr>
        <w:tc>
          <w:tcPr>
            <w:tcW w:w="1300" w:type="dxa"/>
            <w:shd w:val="clear" w:color="auto" w:fill="D3DFEE"/>
            <w:hideMark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Педсоветы</w:t>
            </w:r>
          </w:p>
        </w:tc>
        <w:tc>
          <w:tcPr>
            <w:tcW w:w="1651" w:type="dxa"/>
            <w:shd w:val="clear" w:color="auto" w:fill="D3DFEE"/>
            <w:vAlign w:val="center"/>
            <w:hideMark/>
          </w:tcPr>
          <w:p w:rsidR="00E44BBE" w:rsidRPr="00D67413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8" w:type="dxa"/>
            <w:shd w:val="clear" w:color="auto" w:fill="D3DFEE"/>
            <w:vAlign w:val="center"/>
            <w:hideMark/>
          </w:tcPr>
          <w:p w:rsidR="00E44BBE" w:rsidRPr="00D67413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8438A0" w:rsidRPr="00D67413" w:rsidTr="00191B49">
        <w:trPr>
          <w:trHeight w:val="828"/>
        </w:trPr>
        <w:tc>
          <w:tcPr>
            <w:tcW w:w="1300" w:type="dxa"/>
            <w:hideMark/>
          </w:tcPr>
          <w:p w:rsidR="008438A0" w:rsidRPr="00D67413" w:rsidRDefault="008438A0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Семинары</w:t>
            </w:r>
          </w:p>
          <w:p w:rsidR="008438A0" w:rsidRPr="00D67413" w:rsidRDefault="008438A0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Практикумы</w:t>
            </w:r>
          </w:p>
        </w:tc>
        <w:tc>
          <w:tcPr>
            <w:tcW w:w="1651" w:type="dxa"/>
            <w:vAlign w:val="center"/>
            <w:hideMark/>
          </w:tcPr>
          <w:p w:rsidR="008438A0" w:rsidRPr="008438A0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center"/>
            <w:hideMark/>
          </w:tcPr>
          <w:p w:rsidR="008438A0" w:rsidRPr="008438A0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8438A0" w:rsidRPr="00D67413" w:rsidRDefault="008438A0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8438A0" w:rsidRPr="00D67413" w:rsidRDefault="008438A0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438A0" w:rsidRPr="00D67413" w:rsidRDefault="008438A0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438A0" w:rsidRPr="00D67413" w:rsidRDefault="008438A0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E44BBE" w:rsidRPr="00D67413" w:rsidTr="00191B49">
        <w:trPr>
          <w:trHeight w:val="182"/>
        </w:trPr>
        <w:tc>
          <w:tcPr>
            <w:tcW w:w="1300" w:type="dxa"/>
            <w:hideMark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Консультации</w:t>
            </w:r>
          </w:p>
        </w:tc>
        <w:tc>
          <w:tcPr>
            <w:tcW w:w="1651" w:type="dxa"/>
            <w:vAlign w:val="center"/>
            <w:hideMark/>
          </w:tcPr>
          <w:p w:rsidR="00E44BBE" w:rsidRPr="00D40474" w:rsidRDefault="00D40474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E44BBE" w:rsidRPr="00D40474" w:rsidRDefault="00D40474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E44BBE" w:rsidRPr="00D67413" w:rsidTr="00191B49">
        <w:trPr>
          <w:trHeight w:val="360"/>
        </w:trPr>
        <w:tc>
          <w:tcPr>
            <w:tcW w:w="1300" w:type="dxa"/>
            <w:shd w:val="clear" w:color="auto" w:fill="D3DFEE"/>
            <w:hideMark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Открытые просмотры</w:t>
            </w:r>
          </w:p>
        </w:tc>
        <w:tc>
          <w:tcPr>
            <w:tcW w:w="1651" w:type="dxa"/>
            <w:shd w:val="clear" w:color="auto" w:fill="D3DFEE"/>
            <w:vAlign w:val="center"/>
            <w:hideMark/>
          </w:tcPr>
          <w:p w:rsidR="00E44BBE" w:rsidRPr="00D67413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8" w:type="dxa"/>
            <w:shd w:val="clear" w:color="auto" w:fill="D3DFEE"/>
            <w:vAlign w:val="center"/>
            <w:hideMark/>
          </w:tcPr>
          <w:p w:rsidR="00E44BBE" w:rsidRPr="00D67413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D3DFEE"/>
            <w:vAlign w:val="center"/>
            <w:hideMark/>
          </w:tcPr>
          <w:p w:rsidR="00E44BBE" w:rsidRPr="008438A0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  <w:r w:rsidRPr="00D67413">
              <w:rPr>
                <w:bCs/>
                <w:sz w:val="24"/>
                <w:szCs w:val="24"/>
              </w:rPr>
              <w:t>+</w:t>
            </w:r>
          </w:p>
        </w:tc>
      </w:tr>
      <w:tr w:rsidR="00E44BBE" w:rsidRPr="00D67413" w:rsidTr="00191B49">
        <w:trPr>
          <w:trHeight w:val="359"/>
        </w:trPr>
        <w:tc>
          <w:tcPr>
            <w:tcW w:w="1300" w:type="dxa"/>
            <w:shd w:val="clear" w:color="auto" w:fill="D3DFEE"/>
            <w:hideMark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Смотры-конкурсы</w:t>
            </w:r>
          </w:p>
        </w:tc>
        <w:tc>
          <w:tcPr>
            <w:tcW w:w="1651" w:type="dxa"/>
            <w:shd w:val="clear" w:color="auto" w:fill="D3DFEE"/>
            <w:vAlign w:val="center"/>
            <w:hideMark/>
          </w:tcPr>
          <w:p w:rsidR="00E44BBE" w:rsidRPr="008438A0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D3DFEE"/>
            <w:vAlign w:val="center"/>
            <w:hideMark/>
          </w:tcPr>
          <w:p w:rsidR="00E44BBE" w:rsidRPr="008438A0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3DFEE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</w:tr>
      <w:tr w:rsidR="00E44BBE" w:rsidRPr="00D67413" w:rsidTr="00191B49">
        <w:trPr>
          <w:trHeight w:val="289"/>
        </w:trPr>
        <w:tc>
          <w:tcPr>
            <w:tcW w:w="1300" w:type="dxa"/>
            <w:hideMark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kern w:val="24"/>
                <w:sz w:val="24"/>
                <w:szCs w:val="24"/>
              </w:rPr>
              <w:t>Тематический контроль</w:t>
            </w:r>
          </w:p>
        </w:tc>
        <w:tc>
          <w:tcPr>
            <w:tcW w:w="1651" w:type="dxa"/>
            <w:vAlign w:val="center"/>
            <w:hideMark/>
          </w:tcPr>
          <w:p w:rsidR="00E44BBE" w:rsidRPr="00D67413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E44BBE" w:rsidRPr="008438A0" w:rsidRDefault="008438A0" w:rsidP="000C49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E44BBE" w:rsidRPr="00D67413" w:rsidRDefault="00E44BBE" w:rsidP="000C49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Данная таблица наглядно демонстрирует (в количественном выражении) выполнение запланированных форм методической работы. В целом годовой план выполнен. Наблюдается </w:t>
      </w:r>
      <w:r w:rsidR="003179A9">
        <w:rPr>
          <w:sz w:val="24"/>
          <w:szCs w:val="24"/>
        </w:rPr>
        <w:t>не выполнение мероприятий в связи с заболеваемостью педагогов и плотностью плана.</w:t>
      </w:r>
      <w:r w:rsidRPr="00D67413">
        <w:rPr>
          <w:sz w:val="24"/>
          <w:szCs w:val="24"/>
        </w:rPr>
        <w:t xml:space="preserve"> </w:t>
      </w:r>
    </w:p>
    <w:p w:rsidR="00E44BBE" w:rsidRPr="00D67413" w:rsidRDefault="00E44BBE" w:rsidP="00E44BBE">
      <w:pPr>
        <w:rPr>
          <w:sz w:val="24"/>
          <w:szCs w:val="24"/>
          <w:u w:val="single"/>
        </w:rPr>
      </w:pPr>
    </w:p>
    <w:p w:rsidR="00E44BBE" w:rsidRPr="00D67413" w:rsidRDefault="00E44BBE" w:rsidP="00E44BBE">
      <w:pPr>
        <w:rPr>
          <w:sz w:val="24"/>
          <w:szCs w:val="24"/>
          <w:u w:val="single"/>
        </w:rPr>
      </w:pPr>
      <w:r w:rsidRPr="00D67413">
        <w:rPr>
          <w:sz w:val="24"/>
          <w:szCs w:val="24"/>
          <w:u w:val="single"/>
        </w:rPr>
        <w:t>Работа коллектива ДОУ в 20</w:t>
      </w:r>
      <w:r w:rsidR="003179A9">
        <w:rPr>
          <w:sz w:val="24"/>
          <w:szCs w:val="24"/>
          <w:u w:val="single"/>
        </w:rPr>
        <w:t>1</w:t>
      </w:r>
      <w:r w:rsidR="00D40474">
        <w:rPr>
          <w:sz w:val="24"/>
          <w:szCs w:val="24"/>
          <w:u w:val="single"/>
        </w:rPr>
        <w:t>2</w:t>
      </w:r>
      <w:r w:rsidRPr="00D67413">
        <w:rPr>
          <w:sz w:val="24"/>
          <w:szCs w:val="24"/>
          <w:u w:val="single"/>
        </w:rPr>
        <w:t>-1</w:t>
      </w:r>
      <w:r w:rsidR="00D40474">
        <w:rPr>
          <w:sz w:val="24"/>
          <w:szCs w:val="24"/>
          <w:u w:val="single"/>
        </w:rPr>
        <w:t>3</w:t>
      </w:r>
      <w:r w:rsidRPr="00D67413">
        <w:rPr>
          <w:sz w:val="24"/>
          <w:szCs w:val="24"/>
          <w:u w:val="single"/>
        </w:rPr>
        <w:t xml:space="preserve"> </w:t>
      </w:r>
      <w:proofErr w:type="spellStart"/>
      <w:r w:rsidRPr="00D67413">
        <w:rPr>
          <w:sz w:val="24"/>
          <w:szCs w:val="24"/>
          <w:u w:val="single"/>
        </w:rPr>
        <w:t>уч</w:t>
      </w:r>
      <w:proofErr w:type="spellEnd"/>
      <w:r w:rsidRPr="00D67413">
        <w:rPr>
          <w:sz w:val="24"/>
          <w:szCs w:val="24"/>
          <w:u w:val="single"/>
        </w:rPr>
        <w:t>. году была направлена на решение следующих задач:</w:t>
      </w:r>
    </w:p>
    <w:p w:rsidR="00E44BBE" w:rsidRPr="00D67413" w:rsidRDefault="00191B49" w:rsidP="00A73504">
      <w:pPr>
        <w:pStyle w:val="a3"/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изучению педагогами ФГТ и других нормативных актов</w:t>
      </w:r>
      <w:r w:rsidR="00E44BBE" w:rsidRPr="00D67413">
        <w:rPr>
          <w:sz w:val="24"/>
          <w:szCs w:val="24"/>
        </w:rPr>
        <w:t xml:space="preserve">. </w:t>
      </w:r>
    </w:p>
    <w:p w:rsidR="00E44BBE" w:rsidRPr="00D67413" w:rsidRDefault="00191B49" w:rsidP="00A73504">
      <w:pPr>
        <w:pStyle w:val="a3"/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Привлечь педагогов к работе по созданию </w:t>
      </w:r>
      <w:r w:rsidR="00D40474">
        <w:rPr>
          <w:sz w:val="24"/>
          <w:szCs w:val="24"/>
        </w:rPr>
        <w:t>условий для реализации</w:t>
      </w:r>
      <w:r>
        <w:rPr>
          <w:sz w:val="24"/>
          <w:szCs w:val="24"/>
        </w:rPr>
        <w:t xml:space="preserve"> </w:t>
      </w:r>
      <w:r w:rsidR="00D40474">
        <w:rPr>
          <w:sz w:val="24"/>
          <w:szCs w:val="24"/>
        </w:rPr>
        <w:t>ООП в соответствии с ФГТ</w:t>
      </w:r>
      <w:r>
        <w:rPr>
          <w:sz w:val="24"/>
          <w:szCs w:val="24"/>
        </w:rPr>
        <w:t>.</w:t>
      </w:r>
    </w:p>
    <w:p w:rsidR="00E20C0E" w:rsidRDefault="00E20C0E" w:rsidP="00E44BBE">
      <w:pPr>
        <w:rPr>
          <w:sz w:val="24"/>
          <w:szCs w:val="24"/>
        </w:rPr>
      </w:pPr>
    </w:p>
    <w:p w:rsidR="00E44BBE" w:rsidRPr="00D67413" w:rsidRDefault="00E44BBE" w:rsidP="00E44BBE">
      <w:pPr>
        <w:pStyle w:val="a3"/>
        <w:ind w:left="0"/>
        <w:rPr>
          <w:sz w:val="24"/>
          <w:szCs w:val="24"/>
        </w:rPr>
      </w:pPr>
      <w:r w:rsidRPr="00D67413">
        <w:rPr>
          <w:sz w:val="24"/>
          <w:szCs w:val="24"/>
        </w:rPr>
        <w:t>Кроме 2-х тематических педсоветов, связанных с годовыми задачами, было проведено 2 итоговых педсовета.</w:t>
      </w:r>
    </w:p>
    <w:p w:rsidR="00E44BBE" w:rsidRPr="00D67413" w:rsidRDefault="00E44BBE" w:rsidP="00E44BBE">
      <w:pPr>
        <w:pStyle w:val="a3"/>
        <w:ind w:left="0"/>
        <w:rPr>
          <w:sz w:val="24"/>
          <w:szCs w:val="24"/>
        </w:rPr>
      </w:pPr>
      <w:r w:rsidRPr="00D67413">
        <w:rPr>
          <w:sz w:val="24"/>
          <w:szCs w:val="24"/>
        </w:rPr>
        <w:t xml:space="preserve">Были проведены заседания </w:t>
      </w:r>
      <w:proofErr w:type="spellStart"/>
      <w:r w:rsidR="003179A9">
        <w:rPr>
          <w:sz w:val="24"/>
          <w:szCs w:val="24"/>
        </w:rPr>
        <w:t>ПМПк</w:t>
      </w:r>
      <w:proofErr w:type="spellEnd"/>
      <w:r w:rsidRPr="00D67413">
        <w:rPr>
          <w:sz w:val="24"/>
          <w:szCs w:val="24"/>
        </w:rPr>
        <w:t>, на которых обсуждались проблемы адаптации детей к условиям ДОУ, проблемы организации работы с воспитанниками, имеющими трудности в усвоении программы, вопросы организации работы с воспитанниками, имеющими нарушения речи</w:t>
      </w:r>
      <w:r w:rsidR="003179A9">
        <w:rPr>
          <w:sz w:val="24"/>
          <w:szCs w:val="24"/>
        </w:rPr>
        <w:t xml:space="preserve"> и слуха</w:t>
      </w:r>
      <w:r w:rsidRPr="00D67413">
        <w:rPr>
          <w:sz w:val="24"/>
          <w:szCs w:val="24"/>
        </w:rPr>
        <w:t>, результаты готовности выпускников подготовительных гру</w:t>
      </w:r>
      <w:proofErr w:type="gramStart"/>
      <w:r w:rsidRPr="00D67413">
        <w:rPr>
          <w:sz w:val="24"/>
          <w:szCs w:val="24"/>
        </w:rPr>
        <w:t>пп к шк</w:t>
      </w:r>
      <w:proofErr w:type="gramEnd"/>
      <w:r w:rsidRPr="00D67413">
        <w:rPr>
          <w:sz w:val="24"/>
          <w:szCs w:val="24"/>
        </w:rPr>
        <w:t>ольному обучению.</w:t>
      </w:r>
    </w:p>
    <w:p w:rsidR="00E44BBE" w:rsidRPr="00D67413" w:rsidRDefault="00E44BBE" w:rsidP="00E44BBE">
      <w:pPr>
        <w:pStyle w:val="a3"/>
        <w:ind w:left="0"/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В методическом кабинете и группах пополнен наглядный, раздаточный материал по всем направлениям развития ребенка. Приобретена методическая литература по разным направлениям развития и коррекционной работе с детьми дошкольного возраста (более </w:t>
      </w:r>
      <w:r w:rsidR="003179A9">
        <w:rPr>
          <w:sz w:val="24"/>
          <w:szCs w:val="24"/>
        </w:rPr>
        <w:t>100</w:t>
      </w:r>
      <w:r w:rsidRPr="00D67413">
        <w:rPr>
          <w:sz w:val="24"/>
          <w:szCs w:val="24"/>
        </w:rPr>
        <w:t xml:space="preserve"> наименований).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pStyle w:val="afd"/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 xml:space="preserve">Результаты контрольно-аналитической деятельности: </w:t>
      </w:r>
    </w:p>
    <w:p w:rsidR="00E44BBE" w:rsidRPr="00D67413" w:rsidRDefault="00E44BBE" w:rsidP="00E44BBE">
      <w:pPr>
        <w:pStyle w:val="a3"/>
        <w:ind w:left="0"/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>По результатам контрольной деятельности, проводимой в 20</w:t>
      </w:r>
      <w:r w:rsidR="003179A9">
        <w:rPr>
          <w:sz w:val="24"/>
          <w:szCs w:val="24"/>
        </w:rPr>
        <w:t>11</w:t>
      </w:r>
      <w:r w:rsidRPr="00D67413">
        <w:rPr>
          <w:sz w:val="24"/>
          <w:szCs w:val="24"/>
        </w:rPr>
        <w:t>-1</w:t>
      </w:r>
      <w:r w:rsidR="003179A9">
        <w:rPr>
          <w:sz w:val="24"/>
          <w:szCs w:val="24"/>
        </w:rPr>
        <w:t>2</w:t>
      </w:r>
      <w:r w:rsidRPr="00D67413">
        <w:rPr>
          <w:sz w:val="24"/>
          <w:szCs w:val="24"/>
        </w:rPr>
        <w:t xml:space="preserve"> </w:t>
      </w:r>
      <w:proofErr w:type="spellStart"/>
      <w:r w:rsidRPr="00D67413">
        <w:rPr>
          <w:sz w:val="24"/>
          <w:szCs w:val="24"/>
        </w:rPr>
        <w:t>уч</w:t>
      </w:r>
      <w:proofErr w:type="spellEnd"/>
      <w:r w:rsidRPr="00D67413">
        <w:rPr>
          <w:sz w:val="24"/>
          <w:szCs w:val="24"/>
        </w:rPr>
        <w:t>. году, выяснилось, что:</w:t>
      </w:r>
    </w:p>
    <w:p w:rsidR="00E44BBE" w:rsidRPr="00D67413" w:rsidRDefault="00E44BBE" w:rsidP="00A73504">
      <w:pPr>
        <w:pStyle w:val="a3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У многих педагогов отсутствует система в работе по </w:t>
      </w:r>
      <w:r w:rsidR="003179A9">
        <w:rPr>
          <w:sz w:val="24"/>
          <w:szCs w:val="24"/>
        </w:rPr>
        <w:t>художественно – творческому развити</w:t>
      </w:r>
      <w:r w:rsidR="00122998">
        <w:rPr>
          <w:sz w:val="24"/>
          <w:szCs w:val="24"/>
        </w:rPr>
        <w:t>ю детей,</w:t>
      </w:r>
    </w:p>
    <w:p w:rsidR="00E44BBE" w:rsidRPr="00D67413" w:rsidRDefault="00E44BBE" w:rsidP="00A73504">
      <w:pPr>
        <w:pStyle w:val="a3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lastRenderedPageBreak/>
        <w:t xml:space="preserve">Преобладают стереотипные подходы в организации </w:t>
      </w:r>
      <w:proofErr w:type="spellStart"/>
      <w:r w:rsidRPr="00D67413">
        <w:rPr>
          <w:sz w:val="24"/>
          <w:szCs w:val="24"/>
        </w:rPr>
        <w:t>педпроцесса</w:t>
      </w:r>
      <w:proofErr w:type="spellEnd"/>
      <w:r w:rsidRPr="00D67413">
        <w:rPr>
          <w:sz w:val="24"/>
          <w:szCs w:val="24"/>
        </w:rPr>
        <w:t>,  репродуктивное обучение, недостаточная организация поисково-исследовательской  деятельности и равноправное участие в ней каждого ребенка</w:t>
      </w:r>
    </w:p>
    <w:p w:rsidR="00E44BBE" w:rsidRPr="00D67413" w:rsidRDefault="00E44BBE" w:rsidP="00A73504">
      <w:pPr>
        <w:pStyle w:val="a3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Не все педагоги детского сада понимают и принимают целевые установки по развитию познавательной активности дошкольников по причине слабых теоретических знаний, слабом владении методами и приемами развития креативности детей, низком уровне способностей строить взаимоотношения с детьми в логике </w:t>
      </w:r>
      <w:proofErr w:type="spellStart"/>
      <w:proofErr w:type="gramStart"/>
      <w:r w:rsidRPr="00D67413">
        <w:rPr>
          <w:sz w:val="24"/>
          <w:szCs w:val="24"/>
        </w:rPr>
        <w:t>субъект-субъектных</w:t>
      </w:r>
      <w:proofErr w:type="spellEnd"/>
      <w:proofErr w:type="gramEnd"/>
      <w:r w:rsidRPr="00D67413">
        <w:rPr>
          <w:sz w:val="24"/>
          <w:szCs w:val="24"/>
        </w:rPr>
        <w:t xml:space="preserve"> отношений.</w:t>
      </w:r>
    </w:p>
    <w:p w:rsidR="00E44BBE" w:rsidRPr="00D67413" w:rsidRDefault="00E44BBE" w:rsidP="00A73504">
      <w:pPr>
        <w:pStyle w:val="a3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Педагоги не всегда применяют на своих занятиях индивидуально-дифференцированный подход к детям или же не всегда используют его эффективно.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>Беседы с педагогами во время анализа занятий показали, что они недостаточно хорошо знают общие вопросы педагогики и психологии, методики дошкольного образования, не все умеют самостоятельно проанализировать увиденное занятие, провести самоанализ.</w:t>
      </w: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В следующем учебном году следует серьезное внимание обратить на совершенствование профессиональных знаний педагогов. В начале учебного года провести </w:t>
      </w:r>
      <w:proofErr w:type="spellStart"/>
      <w:r w:rsidRPr="00D67413">
        <w:rPr>
          <w:sz w:val="24"/>
          <w:szCs w:val="24"/>
        </w:rPr>
        <w:t>срезовый</w:t>
      </w:r>
      <w:proofErr w:type="spellEnd"/>
      <w:r w:rsidRPr="00D67413">
        <w:rPr>
          <w:sz w:val="24"/>
          <w:szCs w:val="24"/>
        </w:rPr>
        <w:t xml:space="preserve"> контроль знаний по теории и методикам дошкольного образования.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  <w:u w:val="single"/>
        </w:rPr>
      </w:pPr>
      <w:r w:rsidRPr="00D67413">
        <w:rPr>
          <w:sz w:val="24"/>
          <w:szCs w:val="24"/>
          <w:u w:val="single"/>
        </w:rPr>
        <w:t xml:space="preserve">На основании </w:t>
      </w:r>
      <w:proofErr w:type="gramStart"/>
      <w:r w:rsidRPr="00D67413">
        <w:rPr>
          <w:sz w:val="24"/>
          <w:szCs w:val="24"/>
          <w:u w:val="single"/>
        </w:rPr>
        <w:t>вышеизложенного</w:t>
      </w:r>
      <w:proofErr w:type="gramEnd"/>
      <w:r w:rsidRPr="00D67413">
        <w:rPr>
          <w:sz w:val="24"/>
          <w:szCs w:val="24"/>
          <w:u w:val="single"/>
        </w:rPr>
        <w:t xml:space="preserve"> можно сделать следующие выводы:</w:t>
      </w:r>
    </w:p>
    <w:p w:rsidR="00E44BBE" w:rsidRPr="00D67413" w:rsidRDefault="00E44BBE" w:rsidP="00A73504">
      <w:pPr>
        <w:pStyle w:val="a3"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Условия, создаваемые администрацией детского сада, способствуют инициативе и творческим проявлениям педагогов, их заинтересованному отношению к педагогическим поискам;</w:t>
      </w:r>
    </w:p>
    <w:p w:rsidR="00E44BBE" w:rsidRPr="00D67413" w:rsidRDefault="00E44BBE" w:rsidP="00A73504">
      <w:pPr>
        <w:pStyle w:val="a3"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У многих педагогов имеется индивидуальная траектория самообразования и саморазвития;</w:t>
      </w:r>
    </w:p>
    <w:p w:rsidR="00E44BBE" w:rsidRPr="00D67413" w:rsidRDefault="00E44BBE" w:rsidP="00A73504">
      <w:pPr>
        <w:pStyle w:val="a3"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Увеличилось количество аттестованных педагогов;</w:t>
      </w:r>
    </w:p>
    <w:p w:rsidR="00E44BBE" w:rsidRPr="00D67413" w:rsidRDefault="00E44BBE" w:rsidP="00A73504">
      <w:pPr>
        <w:pStyle w:val="a3"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Педагоги включились в активную деятельность по внедрению в образовательный процесс современных технологий развития детей (исследовательского обучения, проектного обучения),  здоровьесберегающих технологий;</w:t>
      </w:r>
    </w:p>
    <w:p w:rsidR="00E44BBE" w:rsidRPr="00D67413" w:rsidRDefault="00E44BBE" w:rsidP="00E44BBE">
      <w:pPr>
        <w:pStyle w:val="a3"/>
        <w:ind w:left="1429"/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  <w:u w:val="single"/>
        </w:rPr>
      </w:pPr>
      <w:r w:rsidRPr="00D67413">
        <w:rPr>
          <w:sz w:val="24"/>
          <w:szCs w:val="24"/>
          <w:u w:val="single"/>
        </w:rPr>
        <w:t>Задачи, стоящие перед педагогическим коллективом в следующем учебном году:</w:t>
      </w:r>
    </w:p>
    <w:p w:rsidR="00E44BBE" w:rsidRPr="00D67413" w:rsidRDefault="00E44BBE" w:rsidP="00A7350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D67413">
        <w:rPr>
          <w:sz w:val="24"/>
          <w:szCs w:val="24"/>
        </w:rPr>
        <w:t>Педагогическому коллективу принимать активное участие в конкурсах различного уровня;</w:t>
      </w:r>
    </w:p>
    <w:p w:rsidR="00E44BBE" w:rsidRPr="00D67413" w:rsidRDefault="00E44BBE" w:rsidP="00A7350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Педагогам в образовательном процессе использовать личностно-ориентированную модель взаимодействия с воспитанниками. На каждом занятии применять дифференцированный подход, используя задания разного типа сложности; </w:t>
      </w:r>
    </w:p>
    <w:p w:rsidR="00E44BBE" w:rsidRPr="00D67413" w:rsidRDefault="00E44BBE" w:rsidP="00A7350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При проведении </w:t>
      </w:r>
      <w:r w:rsidR="00B6594B">
        <w:rPr>
          <w:sz w:val="24"/>
          <w:szCs w:val="24"/>
        </w:rPr>
        <w:t>образовательной деятельности</w:t>
      </w:r>
      <w:r w:rsidRPr="00D67413">
        <w:rPr>
          <w:sz w:val="24"/>
          <w:szCs w:val="24"/>
        </w:rPr>
        <w:t xml:space="preserve"> (особенно познавательного </w:t>
      </w:r>
      <w:r w:rsidR="00B6594B">
        <w:rPr>
          <w:sz w:val="24"/>
          <w:szCs w:val="24"/>
        </w:rPr>
        <w:t>– речевого направления</w:t>
      </w:r>
      <w:r w:rsidRPr="00D67413">
        <w:rPr>
          <w:sz w:val="24"/>
          <w:szCs w:val="24"/>
        </w:rPr>
        <w:t xml:space="preserve">) широко использовать такие методы работы по развитию познавательной активности, как элементарное экспериментирование, использование проблемно-поисковых ситуаций; </w:t>
      </w:r>
    </w:p>
    <w:p w:rsidR="00E44BBE" w:rsidRPr="00D67413" w:rsidRDefault="00E44BBE" w:rsidP="00A7350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Педагогам, работающим в режиме инновационного развития, шире презентовать свой опыт работы (фестиваль педагогических идей «Открытый урок»; </w:t>
      </w:r>
      <w:proofErr w:type="gramStart"/>
      <w:r w:rsidRPr="00D67413">
        <w:rPr>
          <w:sz w:val="24"/>
          <w:szCs w:val="24"/>
        </w:rPr>
        <w:t>педагогическое</w:t>
      </w:r>
      <w:proofErr w:type="gramEnd"/>
      <w:r w:rsidRPr="00D67413">
        <w:rPr>
          <w:sz w:val="24"/>
          <w:szCs w:val="24"/>
        </w:rPr>
        <w:t xml:space="preserve"> интернет-сообщество и т.п.)</w:t>
      </w:r>
    </w:p>
    <w:p w:rsidR="00E44BBE" w:rsidRPr="00D67413" w:rsidRDefault="00122998" w:rsidP="00A73504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Старшему воспитателю</w:t>
      </w:r>
      <w:r w:rsidR="00E44BBE" w:rsidRPr="00D67413">
        <w:rPr>
          <w:sz w:val="24"/>
          <w:szCs w:val="24"/>
        </w:rPr>
        <w:t xml:space="preserve"> разработать систему методической работы, способствующую повышению профессиональной компетентности педагогов по развитию креативности детей дошкольного возраста</w:t>
      </w:r>
      <w:r>
        <w:rPr>
          <w:sz w:val="24"/>
          <w:szCs w:val="24"/>
        </w:rPr>
        <w:t xml:space="preserve"> и повышения компьютерной компетентности педагогов</w:t>
      </w:r>
      <w:r w:rsidR="00E44BBE" w:rsidRPr="00D67413">
        <w:rPr>
          <w:sz w:val="24"/>
          <w:szCs w:val="24"/>
        </w:rPr>
        <w:t>.</w:t>
      </w: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</w:p>
    <w:p w:rsidR="00E44BBE" w:rsidRPr="00D67413" w:rsidRDefault="00E44BBE" w:rsidP="000C494D">
      <w:pPr>
        <w:pStyle w:val="7"/>
        <w:keepNext/>
        <w:widowControl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</w:rPr>
      </w:pPr>
      <w:r w:rsidRPr="00D67413">
        <w:rPr>
          <w:rFonts w:ascii="Times New Roman" w:hAnsi="Times New Roman"/>
        </w:rPr>
        <w:t>Административно-хозяйственная деятельность</w:t>
      </w:r>
    </w:p>
    <w:p w:rsidR="00E44BBE" w:rsidRPr="00D67413" w:rsidRDefault="00E22F07" w:rsidP="00E22F07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44BBE" w:rsidRPr="00D67413" w:rsidRDefault="00E44BBE" w:rsidP="00E44BBE">
      <w:pPr>
        <w:pStyle w:val="26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67413">
        <w:rPr>
          <w:rFonts w:ascii="Times New Roman" w:hAnsi="Times New Roman" w:cs="Times New Roman"/>
          <w:sz w:val="24"/>
          <w:szCs w:val="24"/>
          <w:u w:val="single"/>
        </w:rPr>
        <w:t>Административно-хозяйственная деятельность в течение 20</w:t>
      </w:r>
      <w:r w:rsidR="001229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D67413">
        <w:rPr>
          <w:rFonts w:ascii="Times New Roman" w:hAnsi="Times New Roman" w:cs="Times New Roman"/>
          <w:sz w:val="24"/>
          <w:szCs w:val="24"/>
          <w:u w:val="single"/>
        </w:rPr>
        <w:t>-1</w:t>
      </w:r>
      <w:r w:rsidR="001229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7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7413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spellEnd"/>
      <w:r w:rsidRPr="00D67413">
        <w:rPr>
          <w:rFonts w:ascii="Times New Roman" w:hAnsi="Times New Roman" w:cs="Times New Roman"/>
          <w:sz w:val="24"/>
          <w:szCs w:val="24"/>
          <w:u w:val="single"/>
        </w:rPr>
        <w:t>. года была направлена:</w:t>
      </w:r>
    </w:p>
    <w:p w:rsidR="00E44BBE" w:rsidRPr="00D67413" w:rsidRDefault="00E44BBE" w:rsidP="00E44BBE">
      <w:pPr>
        <w:pStyle w:val="26"/>
        <w:ind w:firstLine="0"/>
        <w:rPr>
          <w:rFonts w:ascii="Times New Roman" w:hAnsi="Times New Roman" w:cs="Times New Roman"/>
          <w:sz w:val="24"/>
          <w:szCs w:val="24"/>
        </w:rPr>
      </w:pPr>
    </w:p>
    <w:p w:rsidR="00E44BBE" w:rsidRPr="00D67413" w:rsidRDefault="00E44BBE" w:rsidP="00A73504">
      <w:pPr>
        <w:pStyle w:val="2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lastRenderedPageBreak/>
        <w:t xml:space="preserve">На повышение качества работы персонала. С этой целью проводились консультации («Должностные инструкции», «Роль помощника воспитателя в решении задач укрепления здоровья детей» «Соблюдение правил </w:t>
      </w:r>
      <w:proofErr w:type="spellStart"/>
      <w:r w:rsidRPr="00D67413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D67413">
        <w:rPr>
          <w:rFonts w:ascii="Times New Roman" w:hAnsi="Times New Roman" w:cs="Times New Roman"/>
          <w:sz w:val="24"/>
          <w:szCs w:val="24"/>
        </w:rPr>
        <w:t xml:space="preserve"> – одно из условий профилактики кишечных инфекций»), мини-совещания («Выполнение </w:t>
      </w:r>
      <w:proofErr w:type="spellStart"/>
      <w:r w:rsidRPr="00D67413"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 w:rsidRPr="00D67413">
        <w:rPr>
          <w:rFonts w:ascii="Times New Roman" w:hAnsi="Times New Roman" w:cs="Times New Roman"/>
          <w:sz w:val="24"/>
          <w:szCs w:val="24"/>
        </w:rPr>
        <w:t xml:space="preserve">, </w:t>
      </w:r>
      <w:r w:rsidRPr="00D67413">
        <w:rPr>
          <w:rFonts w:ascii="Times New Roman" w:hAnsi="Times New Roman" w:cs="Times New Roman"/>
          <w:color w:val="000000"/>
          <w:sz w:val="24"/>
          <w:szCs w:val="24"/>
        </w:rPr>
        <w:t>«Переход ДОУ в летний режим работы»).</w:t>
      </w:r>
    </w:p>
    <w:p w:rsidR="00E44BBE" w:rsidRPr="00D67413" w:rsidRDefault="00E44BBE" w:rsidP="00A73504">
      <w:pPr>
        <w:pStyle w:val="2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color w:val="000000"/>
          <w:sz w:val="24"/>
          <w:szCs w:val="24"/>
        </w:rPr>
        <w:t xml:space="preserve">На составление и внесение изменений в  нормативно-правовые акты, связанные с деятельностью учреждения (по причине переименования учреждения) и персонала (должностные инструкции, инструктажи, инструкции по охране труда, распоряжения, приказы по личному составу, </w:t>
      </w:r>
      <w:proofErr w:type="spellStart"/>
      <w:r w:rsidRPr="00D67413">
        <w:rPr>
          <w:rFonts w:ascii="Times New Roman" w:hAnsi="Times New Roman" w:cs="Times New Roman"/>
          <w:color w:val="000000"/>
          <w:sz w:val="24"/>
          <w:szCs w:val="24"/>
        </w:rPr>
        <w:t>допсоглашения</w:t>
      </w:r>
      <w:proofErr w:type="spellEnd"/>
      <w:r w:rsidRPr="00D67413">
        <w:rPr>
          <w:rFonts w:ascii="Times New Roman" w:hAnsi="Times New Roman" w:cs="Times New Roman"/>
          <w:color w:val="000000"/>
          <w:sz w:val="24"/>
          <w:szCs w:val="24"/>
        </w:rPr>
        <w:t xml:space="preserve"> к трудовым договорам, оформление трудовых книжек).</w:t>
      </w:r>
    </w:p>
    <w:p w:rsidR="00E44BBE" w:rsidRPr="00D67413" w:rsidRDefault="00E44BBE" w:rsidP="00A73504">
      <w:pPr>
        <w:pStyle w:val="2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color w:val="000000"/>
          <w:sz w:val="24"/>
          <w:szCs w:val="24"/>
        </w:rPr>
        <w:t>На обновление, реконструкцию материально-технической базы</w:t>
      </w:r>
      <w:r w:rsidR="00122998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ФГТ к условиям реализации ООП ДОУ и выполнения Муниципального задания</w:t>
      </w:r>
      <w:r w:rsidRPr="00D674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44BBE" w:rsidRPr="00D67413" w:rsidRDefault="00E44BBE" w:rsidP="00E44BBE">
      <w:pPr>
        <w:pStyle w:val="afd"/>
        <w:ind w:left="0" w:firstLine="0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Анализ состояния материально-технической базы</w:t>
      </w:r>
    </w:p>
    <w:p w:rsidR="00E44BBE" w:rsidRPr="00D67413" w:rsidRDefault="00E44BBE" w:rsidP="00E44BBE">
      <w:pPr>
        <w:pStyle w:val="26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Средства для создания и обновления материально-технической базы (степень износа 70%) – это бюджетное финансирование.</w:t>
      </w:r>
    </w:p>
    <w:p w:rsidR="00E44BBE" w:rsidRPr="00D67413" w:rsidRDefault="00E44BBE" w:rsidP="00E44BBE">
      <w:pPr>
        <w:pStyle w:val="26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Работа по созданию среды ведется по следующим направлениям:</w:t>
      </w:r>
    </w:p>
    <w:p w:rsidR="00E44BBE" w:rsidRPr="00D67413" w:rsidRDefault="00E44BBE" w:rsidP="00A73504">
      <w:pPr>
        <w:pStyle w:val="2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Выполнение требований надзорных органов;</w:t>
      </w:r>
    </w:p>
    <w:p w:rsidR="00E44BBE" w:rsidRPr="00891BE1" w:rsidRDefault="00E44BBE" w:rsidP="00A73504">
      <w:pPr>
        <w:pStyle w:val="26"/>
        <w:numPr>
          <w:ilvl w:val="0"/>
          <w:numId w:val="22"/>
        </w:numPr>
        <w:rPr>
          <w:sz w:val="24"/>
          <w:szCs w:val="24"/>
        </w:rPr>
      </w:pPr>
      <w:r w:rsidRPr="00891BE1">
        <w:rPr>
          <w:rFonts w:ascii="Times New Roman" w:hAnsi="Times New Roman" w:cs="Times New Roman"/>
          <w:sz w:val="24"/>
          <w:szCs w:val="24"/>
        </w:rPr>
        <w:t>Создание полноценной предметно-развивающей среды развития ребенка</w:t>
      </w:r>
      <w:r w:rsidR="00891BE1">
        <w:rPr>
          <w:rFonts w:ascii="Times New Roman" w:hAnsi="Times New Roman" w:cs="Times New Roman"/>
          <w:sz w:val="24"/>
          <w:szCs w:val="24"/>
        </w:rPr>
        <w:t xml:space="preserve"> в соответствии с ФГТ к условиям реализации ООП ДОУ.</w:t>
      </w:r>
    </w:p>
    <w:p w:rsidR="00E44BBE" w:rsidRPr="00D67413" w:rsidRDefault="00E44BBE" w:rsidP="00E44BBE">
      <w:pPr>
        <w:jc w:val="center"/>
        <w:rPr>
          <w:b/>
          <w:sz w:val="24"/>
          <w:szCs w:val="24"/>
        </w:rPr>
      </w:pPr>
      <w:r w:rsidRPr="00D67413">
        <w:rPr>
          <w:b/>
          <w:sz w:val="24"/>
          <w:szCs w:val="24"/>
        </w:rPr>
        <w:t>Создание предметно-развивающей среды</w:t>
      </w:r>
    </w:p>
    <w:tbl>
      <w:tblPr>
        <w:tblW w:w="0" w:type="auto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Look w:val="01E0"/>
      </w:tblPr>
      <w:tblGrid>
        <w:gridCol w:w="4979"/>
        <w:gridCol w:w="4941"/>
      </w:tblGrid>
      <w:tr w:rsidR="00E44BBE" w:rsidRPr="00D67413" w:rsidTr="00891BE1">
        <w:tc>
          <w:tcPr>
            <w:tcW w:w="4979" w:type="dxa"/>
            <w:shd w:val="pct30" w:color="FF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sz w:val="24"/>
                <w:szCs w:val="24"/>
              </w:rPr>
            </w:pPr>
            <w:r w:rsidRPr="00D67413">
              <w:rPr>
                <w:b/>
                <w:sz w:val="24"/>
                <w:szCs w:val="24"/>
              </w:rPr>
              <w:t>Выполнено, приобретено</w:t>
            </w:r>
          </w:p>
        </w:tc>
        <w:tc>
          <w:tcPr>
            <w:tcW w:w="4941" w:type="dxa"/>
            <w:shd w:val="pct30" w:color="FFFF00" w:fill="FFFFFF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Необходимо выполнить, приобрести</w:t>
            </w:r>
          </w:p>
        </w:tc>
      </w:tr>
      <w:tr w:rsidR="00E44BBE" w:rsidRPr="00D67413" w:rsidTr="00891BE1">
        <w:tc>
          <w:tcPr>
            <w:tcW w:w="9920" w:type="dxa"/>
            <w:gridSpan w:val="2"/>
            <w:shd w:val="clear" w:color="auto" w:fill="DDD9C3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Музыкальный зал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и принтер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44BBE" w:rsidRPr="00D67413" w:rsidRDefault="00E054C3" w:rsidP="000C494D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Установить шведскую стенку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локальной сети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44BBE" w:rsidRPr="00E054C3" w:rsidRDefault="00E054C3" w:rsidP="00E054C3">
            <w:pPr>
              <w:rPr>
                <w:bCs/>
                <w:sz w:val="24"/>
                <w:szCs w:val="24"/>
              </w:rPr>
            </w:pPr>
            <w:r w:rsidRPr="00E054C3">
              <w:rPr>
                <w:bCs/>
                <w:sz w:val="24"/>
                <w:szCs w:val="24"/>
              </w:rPr>
              <w:t>Заменить подставку и установить стационарно проектор</w:t>
            </w:r>
            <w:r>
              <w:rPr>
                <w:bCs/>
                <w:sz w:val="24"/>
                <w:szCs w:val="24"/>
              </w:rPr>
              <w:t>,</w:t>
            </w:r>
            <w:r w:rsidRPr="00E054C3">
              <w:rPr>
                <w:bCs/>
                <w:sz w:val="24"/>
                <w:szCs w:val="24"/>
              </w:rPr>
              <w:t xml:space="preserve"> подключив к компьютеру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подставки для проектора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44BBE" w:rsidRPr="00E054C3" w:rsidRDefault="00E054C3" w:rsidP="000C494D">
            <w:pPr>
              <w:rPr>
                <w:bCs/>
                <w:sz w:val="24"/>
                <w:szCs w:val="24"/>
              </w:rPr>
            </w:pPr>
            <w:r w:rsidRPr="00E054C3">
              <w:rPr>
                <w:bCs/>
                <w:sz w:val="24"/>
                <w:szCs w:val="24"/>
              </w:rPr>
              <w:t>Разместить крепежи для переносного экрана</w:t>
            </w:r>
          </w:p>
        </w:tc>
      </w:tr>
      <w:tr w:rsidR="00E44BBE" w:rsidRPr="00D67413" w:rsidTr="00891BE1">
        <w:tc>
          <w:tcPr>
            <w:tcW w:w="9920" w:type="dxa"/>
            <w:gridSpan w:val="2"/>
            <w:shd w:val="clear" w:color="auto" w:fill="DDD9C3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Методический кабинет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интерактивного уголка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44BBE" w:rsidRPr="00E054C3" w:rsidRDefault="00E054C3" w:rsidP="000C494D">
            <w:pPr>
              <w:rPr>
                <w:bCs/>
                <w:sz w:val="24"/>
                <w:szCs w:val="24"/>
              </w:rPr>
            </w:pPr>
            <w:r w:rsidRPr="00E054C3">
              <w:rPr>
                <w:bCs/>
                <w:sz w:val="24"/>
                <w:szCs w:val="24"/>
              </w:rPr>
              <w:t>Оборудование для мультипликационной студии</w:t>
            </w:r>
          </w:p>
        </w:tc>
      </w:tr>
      <w:tr w:rsidR="00E054C3" w:rsidRPr="00D67413" w:rsidTr="00891BE1">
        <w:tc>
          <w:tcPr>
            <w:tcW w:w="4979" w:type="dxa"/>
            <w:shd w:val="clear" w:color="auto" w:fill="auto"/>
            <w:vAlign w:val="center"/>
          </w:tcPr>
          <w:p w:rsidR="00E054C3" w:rsidRDefault="00E054C3" w:rsidP="000C4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книжных шкафов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054C3" w:rsidRPr="00E054C3" w:rsidRDefault="00E054C3" w:rsidP="000C494D">
            <w:pPr>
              <w:rPr>
                <w:bCs/>
                <w:sz w:val="24"/>
                <w:szCs w:val="24"/>
              </w:rPr>
            </w:pPr>
            <w:r w:rsidRPr="00E054C3">
              <w:rPr>
                <w:bCs/>
                <w:sz w:val="24"/>
                <w:szCs w:val="24"/>
              </w:rPr>
              <w:t xml:space="preserve">Пособия и методическое обеспечение  </w:t>
            </w:r>
            <w:proofErr w:type="gramStart"/>
            <w:r w:rsidRPr="00E054C3">
              <w:rPr>
                <w:bCs/>
                <w:sz w:val="24"/>
                <w:szCs w:val="24"/>
              </w:rPr>
              <w:t>к</w:t>
            </w:r>
            <w:proofErr w:type="gramEnd"/>
            <w:r w:rsidRPr="00E054C3">
              <w:rPr>
                <w:bCs/>
                <w:sz w:val="24"/>
                <w:szCs w:val="24"/>
              </w:rPr>
              <w:t xml:space="preserve"> ОП в Соответствии с ФГОС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44BB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Развивающие пособия</w:t>
            </w:r>
          </w:p>
        </w:tc>
        <w:tc>
          <w:tcPr>
            <w:tcW w:w="4941" w:type="dxa"/>
            <w:vMerge w:val="restart"/>
            <w:shd w:val="clear" w:color="auto" w:fill="auto"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E05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локальной сети</w:t>
            </w:r>
            <w:r w:rsidR="00E44BBE" w:rsidRPr="00D674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891BE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Ноутбук, мобильная система усиления звука</w:t>
            </w: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E44BBE" w:rsidRPr="00D67413" w:rsidRDefault="00E44BB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054C3" w:rsidP="000C49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4BBE" w:rsidRPr="00D67413" w:rsidTr="00891BE1">
        <w:tc>
          <w:tcPr>
            <w:tcW w:w="9920" w:type="dxa"/>
            <w:gridSpan w:val="2"/>
            <w:shd w:val="clear" w:color="auto" w:fill="DDD9C3"/>
            <w:vAlign w:val="center"/>
          </w:tcPr>
          <w:p w:rsidR="00E44BBE" w:rsidRPr="00D67413" w:rsidRDefault="00E44BB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Кабинет психолога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891BE1" w:rsidRDefault="00EA207E" w:rsidP="000C494D">
            <w:pPr>
              <w:rPr>
                <w:sz w:val="24"/>
                <w:szCs w:val="24"/>
              </w:rPr>
            </w:pPr>
            <w:r w:rsidRPr="00891BE1">
              <w:rPr>
                <w:bCs/>
                <w:sz w:val="24"/>
                <w:szCs w:val="24"/>
              </w:rPr>
              <w:t>Компьютер</w:t>
            </w:r>
            <w:r>
              <w:rPr>
                <w:bCs/>
                <w:sz w:val="24"/>
                <w:szCs w:val="24"/>
              </w:rPr>
              <w:t xml:space="preserve"> и принтер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44BBE" w:rsidRPr="00891BE1" w:rsidRDefault="00EA207E" w:rsidP="000C49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для песочной терапии</w:t>
            </w:r>
          </w:p>
        </w:tc>
      </w:tr>
      <w:tr w:rsidR="00E44BBE" w:rsidRPr="00D67413" w:rsidTr="00891BE1">
        <w:tc>
          <w:tcPr>
            <w:tcW w:w="4979" w:type="dxa"/>
            <w:shd w:val="clear" w:color="auto" w:fill="auto"/>
            <w:vAlign w:val="center"/>
          </w:tcPr>
          <w:p w:rsidR="00E44BBE" w:rsidRPr="00D67413" w:rsidRDefault="00EA207E" w:rsidP="00EA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локальной сети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44BBE" w:rsidRPr="00EA207E" w:rsidRDefault="00EA207E" w:rsidP="000C494D">
            <w:pPr>
              <w:rPr>
                <w:bCs/>
                <w:sz w:val="24"/>
                <w:szCs w:val="24"/>
              </w:rPr>
            </w:pPr>
            <w:r w:rsidRPr="00EA207E">
              <w:rPr>
                <w:bCs/>
                <w:sz w:val="24"/>
                <w:szCs w:val="24"/>
              </w:rPr>
              <w:t>Ковер и индивидуальные подушки «думочки»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Default="00EA207E" w:rsidP="00EA2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игрушки и методические материалы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4BBE" w:rsidRPr="00D67413" w:rsidTr="00891BE1">
        <w:tc>
          <w:tcPr>
            <w:tcW w:w="9920" w:type="dxa"/>
            <w:gridSpan w:val="2"/>
            <w:shd w:val="clear" w:color="auto" w:fill="DDD9C3"/>
            <w:vAlign w:val="center"/>
          </w:tcPr>
          <w:p w:rsidR="00E44BBE" w:rsidRPr="00D67413" w:rsidRDefault="00A43A98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К</w:t>
            </w:r>
            <w:r w:rsidR="00E44BBE" w:rsidRPr="00D67413">
              <w:rPr>
                <w:b/>
                <w:bCs/>
                <w:sz w:val="24"/>
                <w:szCs w:val="24"/>
              </w:rPr>
              <w:t>абинеты</w:t>
            </w:r>
            <w:r>
              <w:rPr>
                <w:b/>
                <w:bCs/>
                <w:sz w:val="24"/>
                <w:szCs w:val="24"/>
              </w:rPr>
              <w:t xml:space="preserve"> сурдопедагогов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F779E7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sz w:val="24"/>
                <w:szCs w:val="24"/>
              </w:rPr>
              <w:t>Мебель</w:t>
            </w:r>
            <w:r>
              <w:rPr>
                <w:bCs/>
                <w:sz w:val="24"/>
                <w:szCs w:val="24"/>
              </w:rPr>
              <w:t>, жалюзи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F779E7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sz w:val="24"/>
                <w:szCs w:val="24"/>
              </w:rPr>
              <w:t>Компьютеры</w:t>
            </w:r>
            <w:r>
              <w:rPr>
                <w:bCs/>
                <w:sz w:val="24"/>
                <w:szCs w:val="24"/>
              </w:rPr>
              <w:t>, принтеры, колонки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F779E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локальной сети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07E" w:rsidRPr="00D67413" w:rsidTr="00891BE1">
        <w:tc>
          <w:tcPr>
            <w:tcW w:w="9920" w:type="dxa"/>
            <w:gridSpan w:val="2"/>
            <w:shd w:val="clear" w:color="auto" w:fill="DDD9C3"/>
            <w:vAlign w:val="center"/>
          </w:tcPr>
          <w:p w:rsidR="00EA207E" w:rsidRPr="00D67413" w:rsidRDefault="00EA207E" w:rsidP="000C494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413">
              <w:rPr>
                <w:b/>
                <w:bCs/>
                <w:sz w:val="24"/>
                <w:szCs w:val="24"/>
              </w:rPr>
              <w:t>Группы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Косметический ремонт всех групп силами сотрудников</w:t>
            </w:r>
            <w:r>
              <w:rPr>
                <w:sz w:val="24"/>
                <w:szCs w:val="24"/>
              </w:rPr>
              <w:t xml:space="preserve"> и родителей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EA207E" w:rsidRDefault="00EA207E" w:rsidP="000C494D">
            <w:pPr>
              <w:rPr>
                <w:bCs/>
                <w:sz w:val="24"/>
                <w:szCs w:val="24"/>
              </w:rPr>
            </w:pPr>
            <w:r w:rsidRPr="00EA207E">
              <w:rPr>
                <w:bCs/>
                <w:sz w:val="24"/>
                <w:szCs w:val="24"/>
              </w:rPr>
              <w:t>Замена перегородок в туалетах старших групп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A43A98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 xml:space="preserve">Столы, стулья 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A43A98" w:rsidRDefault="00EA207E" w:rsidP="000C49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игровой среды по принципу гендерного подхода в воспитании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lastRenderedPageBreak/>
              <w:t>Лампы дневного света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A43A98" w:rsidRDefault="00EA207E" w:rsidP="000C49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методической литературы в соответствии с возрастом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sz w:val="24"/>
                <w:szCs w:val="24"/>
              </w:rPr>
            </w:pPr>
            <w:r w:rsidRPr="00D67413">
              <w:rPr>
                <w:bCs/>
                <w:sz w:val="24"/>
                <w:szCs w:val="24"/>
              </w:rPr>
              <w:t>Шкафы для раздевания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A43A98" w:rsidRDefault="00EA207E" w:rsidP="00A43A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Пополнение среды игрушками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0C494D">
            <w:pPr>
              <w:rPr>
                <w:sz w:val="24"/>
                <w:szCs w:val="24"/>
              </w:rPr>
            </w:pPr>
            <w:r w:rsidRPr="00D67413">
              <w:rPr>
                <w:sz w:val="24"/>
                <w:szCs w:val="24"/>
              </w:rPr>
              <w:t>Игровые крупногабаритные модули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EA207E" w:rsidRDefault="00EA207E" w:rsidP="00EA207E">
            <w:pPr>
              <w:rPr>
                <w:bCs/>
                <w:sz w:val="24"/>
                <w:szCs w:val="24"/>
              </w:rPr>
            </w:pPr>
            <w:r w:rsidRPr="00EA207E">
              <w:rPr>
                <w:bCs/>
                <w:sz w:val="24"/>
                <w:szCs w:val="24"/>
              </w:rPr>
              <w:t>Обогащение «речевой среды»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D67413" w:rsidRDefault="00EA207E" w:rsidP="00F779E7">
            <w:pPr>
              <w:rPr>
                <w:b/>
                <w:bCs/>
                <w:sz w:val="24"/>
                <w:szCs w:val="24"/>
              </w:rPr>
            </w:pPr>
            <w:r w:rsidRPr="00D67413">
              <w:rPr>
                <w:bCs/>
                <w:sz w:val="24"/>
                <w:szCs w:val="24"/>
              </w:rPr>
              <w:t>Шкафы для полотенец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EA207E" w:rsidRDefault="00EA207E" w:rsidP="00EA207E">
            <w:pPr>
              <w:rPr>
                <w:bCs/>
                <w:sz w:val="24"/>
                <w:szCs w:val="24"/>
              </w:rPr>
            </w:pPr>
            <w:r w:rsidRPr="00EA207E">
              <w:rPr>
                <w:bCs/>
                <w:sz w:val="24"/>
                <w:szCs w:val="24"/>
              </w:rPr>
              <w:t>Благоустройство участков и цветников</w:t>
            </w: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A43A98" w:rsidRDefault="00EA207E" w:rsidP="00F779E7">
            <w:pPr>
              <w:rPr>
                <w:bCs/>
                <w:sz w:val="24"/>
                <w:szCs w:val="24"/>
              </w:rPr>
            </w:pPr>
            <w:r w:rsidRPr="00A43A98">
              <w:rPr>
                <w:bCs/>
                <w:sz w:val="24"/>
                <w:szCs w:val="24"/>
              </w:rPr>
              <w:t>Игрушки</w:t>
            </w:r>
            <w:r>
              <w:rPr>
                <w:bCs/>
                <w:sz w:val="24"/>
                <w:szCs w:val="24"/>
              </w:rPr>
              <w:t xml:space="preserve"> и дидактические пособия</w:t>
            </w:r>
            <w:r w:rsidRPr="00A43A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силами родителей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A43A98" w:rsidRDefault="00EA207E" w:rsidP="00F779E7">
            <w:pPr>
              <w:rPr>
                <w:bCs/>
                <w:sz w:val="24"/>
                <w:szCs w:val="24"/>
              </w:rPr>
            </w:pPr>
            <w:r w:rsidRPr="00A43A98">
              <w:rPr>
                <w:bCs/>
                <w:sz w:val="24"/>
                <w:szCs w:val="24"/>
              </w:rPr>
              <w:t>кровати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207E" w:rsidRPr="00D67413" w:rsidTr="00891BE1">
        <w:tc>
          <w:tcPr>
            <w:tcW w:w="4979" w:type="dxa"/>
            <w:shd w:val="clear" w:color="auto" w:fill="auto"/>
            <w:vAlign w:val="center"/>
          </w:tcPr>
          <w:p w:rsidR="00EA207E" w:rsidRPr="00A43A98" w:rsidRDefault="00EA207E" w:rsidP="00F779E7">
            <w:pPr>
              <w:rPr>
                <w:bCs/>
                <w:sz w:val="24"/>
                <w:szCs w:val="24"/>
              </w:rPr>
            </w:pPr>
            <w:r w:rsidRPr="00D67413">
              <w:rPr>
                <w:bCs/>
                <w:sz w:val="24"/>
                <w:szCs w:val="24"/>
              </w:rPr>
              <w:t>Замена окон</w:t>
            </w:r>
            <w:r>
              <w:rPr>
                <w:bCs/>
                <w:sz w:val="24"/>
                <w:szCs w:val="24"/>
              </w:rPr>
              <w:t xml:space="preserve"> во всех группах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EA207E" w:rsidRPr="00D67413" w:rsidRDefault="00EA207E" w:rsidP="000C49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4BBE" w:rsidRPr="00D67413" w:rsidRDefault="00E44BBE" w:rsidP="00E44BBE">
      <w:pPr>
        <w:pStyle w:val="26"/>
        <w:ind w:firstLine="0"/>
        <w:rPr>
          <w:rFonts w:ascii="Times New Roman" w:hAnsi="Times New Roman" w:cs="Times New Roman"/>
          <w:sz w:val="24"/>
          <w:szCs w:val="24"/>
        </w:rPr>
      </w:pPr>
    </w:p>
    <w:p w:rsidR="00E44BBE" w:rsidRPr="00D67413" w:rsidRDefault="00E44BBE" w:rsidP="00E44BBE">
      <w:pPr>
        <w:pStyle w:val="26"/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>По предписаниям надзорных органов был выполнен следующий объем работы:</w:t>
      </w:r>
    </w:p>
    <w:p w:rsidR="00E44BBE" w:rsidRPr="00D67413" w:rsidRDefault="00EA207E" w:rsidP="00A73504">
      <w:pPr>
        <w:pStyle w:val="2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линолеума в коридоре и фойе 1 этажа</w:t>
      </w:r>
    </w:p>
    <w:p w:rsidR="00E44BBE" w:rsidRDefault="00EA207E" w:rsidP="00A73504">
      <w:pPr>
        <w:pStyle w:val="2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Облицовка лестничных пролетов в 1 фойе детского сада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керамогранитом</w:t>
      </w:r>
      <w:proofErr w:type="spellEnd"/>
    </w:p>
    <w:p w:rsidR="00A43A98" w:rsidRPr="00D67413" w:rsidRDefault="00A43A98" w:rsidP="00A73504">
      <w:pPr>
        <w:pStyle w:val="2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Покраска части стен  эвакуационных путей и лестниц огнеустойчивой краской.</w:t>
      </w:r>
    </w:p>
    <w:p w:rsidR="00E44BBE" w:rsidRPr="00D67413" w:rsidRDefault="00E44BBE" w:rsidP="00A73504">
      <w:pPr>
        <w:pStyle w:val="2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A207E">
        <w:rPr>
          <w:rFonts w:ascii="Times New Roman" w:hAnsi="Times New Roman" w:cs="Times New Roman"/>
          <w:sz w:val="24"/>
          <w:szCs w:val="24"/>
        </w:rPr>
        <w:t>песка для игры детей на участках</w:t>
      </w:r>
      <w:r w:rsidRPr="00D67413">
        <w:rPr>
          <w:rFonts w:ascii="Times New Roman" w:hAnsi="Times New Roman" w:cs="Times New Roman"/>
          <w:sz w:val="24"/>
          <w:szCs w:val="24"/>
        </w:rPr>
        <w:t>.</w:t>
      </w:r>
    </w:p>
    <w:p w:rsidR="00E44BBE" w:rsidRPr="00D67413" w:rsidRDefault="00EA207E" w:rsidP="00A73504">
      <w:pPr>
        <w:pStyle w:val="2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E44BBE" w:rsidRPr="00D67413">
        <w:rPr>
          <w:rFonts w:ascii="Times New Roman" w:hAnsi="Times New Roman" w:cs="Times New Roman"/>
          <w:sz w:val="24"/>
          <w:szCs w:val="24"/>
        </w:rPr>
        <w:t>посуды для организации детского питания.</w:t>
      </w:r>
    </w:p>
    <w:p w:rsidR="00E44BBE" w:rsidRPr="00D67413" w:rsidRDefault="00E44BBE" w:rsidP="00A73504">
      <w:pPr>
        <w:pStyle w:val="2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67413">
        <w:rPr>
          <w:rFonts w:ascii="Times New Roman" w:hAnsi="Times New Roman" w:cs="Times New Roman"/>
          <w:sz w:val="24"/>
          <w:szCs w:val="24"/>
        </w:rPr>
        <w:t xml:space="preserve">Приобретение и установка сантехнического оборудования </w:t>
      </w:r>
      <w:r w:rsidR="00EA207E">
        <w:rPr>
          <w:rFonts w:ascii="Times New Roman" w:hAnsi="Times New Roman" w:cs="Times New Roman"/>
          <w:sz w:val="24"/>
          <w:szCs w:val="24"/>
        </w:rPr>
        <w:t>в медицинском кабинете</w:t>
      </w:r>
      <w:r w:rsidRPr="00D67413">
        <w:rPr>
          <w:rFonts w:ascii="Times New Roman" w:hAnsi="Times New Roman" w:cs="Times New Roman"/>
          <w:sz w:val="24"/>
          <w:szCs w:val="24"/>
        </w:rPr>
        <w:t>.</w:t>
      </w:r>
    </w:p>
    <w:p w:rsidR="00E44BBE" w:rsidRPr="00D67413" w:rsidRDefault="00E44BBE" w:rsidP="00E44BBE">
      <w:pPr>
        <w:pStyle w:val="af1"/>
        <w:spacing w:after="0" w:afterAutospacing="0"/>
        <w:rPr>
          <w:szCs w:val="24"/>
        </w:rPr>
      </w:pP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Из результатов самоанализа работы </w:t>
      </w:r>
      <w:r w:rsidR="00B6594B">
        <w:rPr>
          <w:sz w:val="24"/>
          <w:szCs w:val="24"/>
        </w:rPr>
        <w:t>учреждения</w:t>
      </w:r>
      <w:r w:rsidRPr="00D67413">
        <w:rPr>
          <w:sz w:val="24"/>
          <w:szCs w:val="24"/>
        </w:rPr>
        <w:t xml:space="preserve"> за 20</w:t>
      </w:r>
      <w:r w:rsidR="00A43A98">
        <w:rPr>
          <w:sz w:val="24"/>
          <w:szCs w:val="24"/>
        </w:rPr>
        <w:t>1</w:t>
      </w:r>
      <w:r w:rsidR="00EA207E">
        <w:rPr>
          <w:sz w:val="24"/>
          <w:szCs w:val="24"/>
        </w:rPr>
        <w:t>2</w:t>
      </w:r>
      <w:r w:rsidRPr="00D67413">
        <w:rPr>
          <w:sz w:val="24"/>
          <w:szCs w:val="24"/>
        </w:rPr>
        <w:t>-1</w:t>
      </w:r>
      <w:r w:rsidR="00EA207E">
        <w:rPr>
          <w:sz w:val="24"/>
          <w:szCs w:val="24"/>
        </w:rPr>
        <w:t>3</w:t>
      </w:r>
      <w:r w:rsidRPr="00D67413">
        <w:rPr>
          <w:sz w:val="24"/>
          <w:szCs w:val="24"/>
        </w:rPr>
        <w:t xml:space="preserve"> уч</w:t>
      </w:r>
      <w:r w:rsidR="00EA207E">
        <w:rPr>
          <w:sz w:val="24"/>
          <w:szCs w:val="24"/>
        </w:rPr>
        <w:t>ебный год</w:t>
      </w:r>
      <w:r w:rsidRPr="00D67413">
        <w:rPr>
          <w:sz w:val="24"/>
          <w:szCs w:val="24"/>
        </w:rPr>
        <w:t>, диагностики здоровья и развития воспитанников ДОУ, планов работы и состояния кадрового потенциала ДОУ выведены целевые ориентиры дошкольного учреждения на новый учебный год.</w:t>
      </w:r>
    </w:p>
    <w:p w:rsidR="00E44BBE" w:rsidRPr="00D67413" w:rsidRDefault="00E44BBE" w:rsidP="00E44BBE">
      <w:pPr>
        <w:rPr>
          <w:sz w:val="24"/>
          <w:szCs w:val="24"/>
        </w:rPr>
      </w:pPr>
      <w:r w:rsidRPr="00D67413">
        <w:rPr>
          <w:sz w:val="24"/>
          <w:szCs w:val="24"/>
        </w:rPr>
        <w:t xml:space="preserve">Данные </w:t>
      </w:r>
      <w:r w:rsidRPr="00D67413">
        <w:rPr>
          <w:sz w:val="24"/>
          <w:szCs w:val="24"/>
          <w:u w:val="single"/>
        </w:rPr>
        <w:t>целевые ориентиры</w:t>
      </w:r>
      <w:r w:rsidRPr="00D67413">
        <w:rPr>
          <w:sz w:val="24"/>
          <w:szCs w:val="24"/>
        </w:rPr>
        <w:t xml:space="preserve"> имеют долгосрочное действие:</w:t>
      </w:r>
    </w:p>
    <w:p w:rsidR="001754ED" w:rsidRDefault="001754ED" w:rsidP="00A73504">
      <w:pPr>
        <w:pStyle w:val="a3"/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Отработка технологии инклюзивного образования в группах комбинированной направленности для слабослышащих детей раннего и дошкольного возраста.</w:t>
      </w:r>
    </w:p>
    <w:p w:rsidR="00E44BBE" w:rsidRDefault="00E44BBE" w:rsidP="00A73504">
      <w:pPr>
        <w:pStyle w:val="a3"/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D67413">
        <w:rPr>
          <w:sz w:val="24"/>
          <w:szCs w:val="24"/>
        </w:rPr>
        <w:t xml:space="preserve">Совершенствование работы с кадрами </w:t>
      </w:r>
      <w:r w:rsidR="00A43A98">
        <w:rPr>
          <w:sz w:val="24"/>
          <w:szCs w:val="24"/>
        </w:rPr>
        <w:t xml:space="preserve"> в рамках приоритетных направлений</w:t>
      </w:r>
      <w:r w:rsidRPr="00D67413">
        <w:rPr>
          <w:sz w:val="24"/>
          <w:szCs w:val="24"/>
        </w:rPr>
        <w:t>:</w:t>
      </w:r>
    </w:p>
    <w:p w:rsidR="00A43A98" w:rsidRDefault="00A43A98" w:rsidP="0077665F">
      <w:pPr>
        <w:pStyle w:val="a3"/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Социально – личностного и художественно -  эстетического</w:t>
      </w:r>
      <w:r w:rsidR="00FA73B5">
        <w:rPr>
          <w:sz w:val="24"/>
          <w:szCs w:val="24"/>
        </w:rPr>
        <w:t xml:space="preserve"> развития воспитанников</w:t>
      </w:r>
      <w:r w:rsidR="003C4FA9">
        <w:rPr>
          <w:sz w:val="24"/>
          <w:szCs w:val="24"/>
        </w:rPr>
        <w:t>, а также для  взаимодействия с родителями и общественностью</w:t>
      </w:r>
      <w:r w:rsidR="00FA73B5">
        <w:rPr>
          <w:sz w:val="24"/>
          <w:szCs w:val="24"/>
        </w:rPr>
        <w:t>.</w:t>
      </w:r>
    </w:p>
    <w:p w:rsidR="00FA73B5" w:rsidRDefault="001754ED" w:rsidP="00A73504">
      <w:pPr>
        <w:pStyle w:val="a3"/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A73B5">
        <w:rPr>
          <w:sz w:val="24"/>
          <w:szCs w:val="24"/>
        </w:rPr>
        <w:t xml:space="preserve">рганизация </w:t>
      </w:r>
      <w:r>
        <w:rPr>
          <w:sz w:val="24"/>
          <w:szCs w:val="24"/>
        </w:rPr>
        <w:t>деятельности</w:t>
      </w:r>
      <w:r w:rsidR="00FA73B5">
        <w:rPr>
          <w:sz w:val="24"/>
          <w:szCs w:val="24"/>
        </w:rPr>
        <w:t xml:space="preserve"> педагогического коллектива ДОУ для реализации задач </w:t>
      </w:r>
      <w:r w:rsidR="0077665F">
        <w:rPr>
          <w:sz w:val="24"/>
          <w:szCs w:val="24"/>
        </w:rPr>
        <w:t xml:space="preserve">по повышению ИКТ компетентности </w:t>
      </w:r>
      <w:r>
        <w:rPr>
          <w:sz w:val="24"/>
          <w:szCs w:val="24"/>
        </w:rPr>
        <w:t>и</w:t>
      </w:r>
      <w:r w:rsidR="0077665F">
        <w:rPr>
          <w:sz w:val="24"/>
          <w:szCs w:val="24"/>
        </w:rPr>
        <w:t xml:space="preserve"> созданию информационной образовательной среды в соответствии с ФГТ к условиям для реализации ООП. </w:t>
      </w:r>
    </w:p>
    <w:p w:rsidR="003C4FA9" w:rsidRDefault="003C4FA9" w:rsidP="00A73504">
      <w:pPr>
        <w:pStyle w:val="a3"/>
        <w:widowControl/>
        <w:numPr>
          <w:ilvl w:val="0"/>
          <w:numId w:val="25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кадров к переходу на ФГОС.</w:t>
      </w:r>
    </w:p>
    <w:p w:rsidR="0077665F" w:rsidRPr="00D67413" w:rsidRDefault="0077665F" w:rsidP="00FA73B5">
      <w:pPr>
        <w:pStyle w:val="a3"/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44BBE" w:rsidRDefault="00E44BBE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871FD9" w:rsidRDefault="00871FD9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D40474" w:rsidRDefault="00D40474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3C4FA9" w:rsidRDefault="003C4FA9" w:rsidP="000A301C">
      <w:pPr>
        <w:jc w:val="center"/>
        <w:rPr>
          <w:b/>
          <w:color w:val="C00000"/>
          <w:sz w:val="24"/>
        </w:rPr>
      </w:pPr>
    </w:p>
    <w:p w:rsidR="001E028F" w:rsidRDefault="001E028F" w:rsidP="00E22F07">
      <w:pPr>
        <w:rPr>
          <w:b/>
          <w:color w:val="C00000"/>
          <w:sz w:val="24"/>
        </w:rPr>
      </w:pPr>
    </w:p>
    <w:sectPr w:rsidR="001E028F" w:rsidSect="00E22F07">
      <w:footerReference w:type="even" r:id="rId12"/>
      <w:footerReference w:type="default" r:id="rId13"/>
      <w:pgSz w:w="11906" w:h="16838"/>
      <w:pgMar w:top="993" w:right="926" w:bottom="709" w:left="1276" w:header="708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B3" w:rsidRDefault="003A1DB3">
      <w:r>
        <w:separator/>
      </w:r>
    </w:p>
  </w:endnote>
  <w:endnote w:type="continuationSeparator" w:id="0">
    <w:p w:rsidR="003A1DB3" w:rsidRDefault="003A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B3" w:rsidRDefault="0087206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A1DB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A1DB3">
      <w:rPr>
        <w:rStyle w:val="af"/>
        <w:noProof/>
      </w:rPr>
      <w:t>26</w:t>
    </w:r>
    <w:r>
      <w:rPr>
        <w:rStyle w:val="af"/>
      </w:rPr>
      <w:fldChar w:fldCharType="end"/>
    </w:r>
  </w:p>
  <w:p w:rsidR="003A1DB3" w:rsidRDefault="003A1DB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B3" w:rsidRDefault="00872060">
    <w:pPr>
      <w:pStyle w:val="ad"/>
      <w:jc w:val="right"/>
    </w:pPr>
    <w:fldSimple w:instr=" PAGE   \* MERGEFORMAT ">
      <w:r w:rsidR="00E22F07">
        <w:rPr>
          <w:noProof/>
        </w:rPr>
        <w:t>9</w:t>
      </w:r>
    </w:fldSimple>
  </w:p>
  <w:p w:rsidR="003A1DB3" w:rsidRDefault="003A1DB3">
    <w:pPr>
      <w:pStyle w:val="ad"/>
      <w:ind w:right="360"/>
    </w:pPr>
    <w:r>
      <w:t>Годовой план работы МДОУ д/с № 130 на 2013 – 14 учебный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B3" w:rsidRDefault="003A1DB3">
      <w:r>
        <w:separator/>
      </w:r>
    </w:p>
  </w:footnote>
  <w:footnote w:type="continuationSeparator" w:id="0">
    <w:p w:rsidR="003A1DB3" w:rsidRDefault="003A1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multilevel"/>
    <w:tmpl w:val="00000011"/>
    <w:name w:val="WW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B"/>
    <w:multiLevelType w:val="multilevel"/>
    <w:tmpl w:val="0000001B"/>
    <w:name w:val="WW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21"/>
    <w:multiLevelType w:val="multilevel"/>
    <w:tmpl w:val="00000021"/>
    <w:name w:val="WWNum32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2"/>
    <w:multiLevelType w:val="multilevel"/>
    <w:tmpl w:val="00000022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30"/>
    <w:multiLevelType w:val="multilevel"/>
    <w:tmpl w:val="00000030"/>
    <w:name w:val="WWNum4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>
    <w:nsid w:val="00000033"/>
    <w:multiLevelType w:val="multilevel"/>
    <w:tmpl w:val="00000033"/>
    <w:name w:val="WWNum5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3B"/>
    <w:multiLevelType w:val="multilevel"/>
    <w:tmpl w:val="0000003B"/>
    <w:name w:val="WWNum5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>
    <w:nsid w:val="00000043"/>
    <w:multiLevelType w:val="multilevel"/>
    <w:tmpl w:val="00000043"/>
    <w:name w:val="WW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3A3300B"/>
    <w:multiLevelType w:val="hybridMultilevel"/>
    <w:tmpl w:val="BE74F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518273D"/>
    <w:multiLevelType w:val="hybridMultilevel"/>
    <w:tmpl w:val="8940D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80264D2"/>
    <w:multiLevelType w:val="hybridMultilevel"/>
    <w:tmpl w:val="3562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91FCC"/>
    <w:multiLevelType w:val="hybridMultilevel"/>
    <w:tmpl w:val="CA2A4C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111B7158"/>
    <w:multiLevelType w:val="multilevel"/>
    <w:tmpl w:val="7A0A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13293EEA"/>
    <w:multiLevelType w:val="hybridMultilevel"/>
    <w:tmpl w:val="A2D434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14064E5D"/>
    <w:multiLevelType w:val="hybridMultilevel"/>
    <w:tmpl w:val="333C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6D7674"/>
    <w:multiLevelType w:val="hybridMultilevel"/>
    <w:tmpl w:val="353EE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84A72DA"/>
    <w:multiLevelType w:val="hybridMultilevel"/>
    <w:tmpl w:val="AF666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90519CA"/>
    <w:multiLevelType w:val="hybridMultilevel"/>
    <w:tmpl w:val="33C69FF6"/>
    <w:lvl w:ilvl="0" w:tplc="0C0EE5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19CF5702"/>
    <w:multiLevelType w:val="hybridMultilevel"/>
    <w:tmpl w:val="46F23D38"/>
    <w:lvl w:ilvl="0" w:tplc="DCE023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1B72244D"/>
    <w:multiLevelType w:val="hybridMultilevel"/>
    <w:tmpl w:val="A0CE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43023D"/>
    <w:multiLevelType w:val="hybridMultilevel"/>
    <w:tmpl w:val="9006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D84BC6"/>
    <w:multiLevelType w:val="hybridMultilevel"/>
    <w:tmpl w:val="5C3E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73B01"/>
    <w:multiLevelType w:val="hybridMultilevel"/>
    <w:tmpl w:val="272E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3C4AEC"/>
    <w:multiLevelType w:val="hybridMultilevel"/>
    <w:tmpl w:val="123C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787DD3"/>
    <w:multiLevelType w:val="hybridMultilevel"/>
    <w:tmpl w:val="9EC4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CB7BCE"/>
    <w:multiLevelType w:val="hybridMultilevel"/>
    <w:tmpl w:val="CA50E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3587506"/>
    <w:multiLevelType w:val="hybridMultilevel"/>
    <w:tmpl w:val="638E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10762A"/>
    <w:multiLevelType w:val="hybridMultilevel"/>
    <w:tmpl w:val="36A23F8C"/>
    <w:lvl w:ilvl="0" w:tplc="0C0EE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EA06A1"/>
    <w:multiLevelType w:val="hybridMultilevel"/>
    <w:tmpl w:val="4420E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26D0013"/>
    <w:multiLevelType w:val="hybridMultilevel"/>
    <w:tmpl w:val="1B08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114A08"/>
    <w:multiLevelType w:val="hybridMultilevel"/>
    <w:tmpl w:val="D2E8CC44"/>
    <w:lvl w:ilvl="0" w:tplc="0C0EE5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4DAE4042"/>
    <w:multiLevelType w:val="hybridMultilevel"/>
    <w:tmpl w:val="DB82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077CEC"/>
    <w:multiLevelType w:val="hybridMultilevel"/>
    <w:tmpl w:val="8940D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0B75207"/>
    <w:multiLevelType w:val="hybridMultilevel"/>
    <w:tmpl w:val="3562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12D8D"/>
    <w:multiLevelType w:val="hybridMultilevel"/>
    <w:tmpl w:val="815C3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4910334"/>
    <w:multiLevelType w:val="hybridMultilevel"/>
    <w:tmpl w:val="1CA6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3A3C7E"/>
    <w:multiLevelType w:val="hybridMultilevel"/>
    <w:tmpl w:val="C3CA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1A4E1E"/>
    <w:multiLevelType w:val="hybridMultilevel"/>
    <w:tmpl w:val="45BE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DA2AF6"/>
    <w:multiLevelType w:val="hybridMultilevel"/>
    <w:tmpl w:val="A2AE9750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7">
    <w:nsid w:val="62C73F6B"/>
    <w:multiLevelType w:val="hybridMultilevel"/>
    <w:tmpl w:val="F9F618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47F2E2A"/>
    <w:multiLevelType w:val="hybridMultilevel"/>
    <w:tmpl w:val="5A1A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311289"/>
    <w:multiLevelType w:val="hybridMultilevel"/>
    <w:tmpl w:val="9946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FA5969"/>
    <w:multiLevelType w:val="hybridMultilevel"/>
    <w:tmpl w:val="A7AA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E6724A"/>
    <w:multiLevelType w:val="hybridMultilevel"/>
    <w:tmpl w:val="B00A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612CD0"/>
    <w:multiLevelType w:val="hybridMultilevel"/>
    <w:tmpl w:val="D1ECC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2B965AA"/>
    <w:multiLevelType w:val="multilevel"/>
    <w:tmpl w:val="7A0A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>
    <w:nsid w:val="7349773C"/>
    <w:multiLevelType w:val="hybridMultilevel"/>
    <w:tmpl w:val="AAA2BD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">
    <w:nsid w:val="73B42161"/>
    <w:multiLevelType w:val="hybridMultilevel"/>
    <w:tmpl w:val="82488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3BE0BBB"/>
    <w:multiLevelType w:val="hybridMultilevel"/>
    <w:tmpl w:val="73AC1F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75BE3D73"/>
    <w:multiLevelType w:val="hybridMultilevel"/>
    <w:tmpl w:val="4CAA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0B4080"/>
    <w:multiLevelType w:val="multilevel"/>
    <w:tmpl w:val="7A0A64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9">
    <w:nsid w:val="795748AF"/>
    <w:multiLevelType w:val="hybridMultilevel"/>
    <w:tmpl w:val="646E6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EB233B6"/>
    <w:multiLevelType w:val="hybridMultilevel"/>
    <w:tmpl w:val="FE62B762"/>
    <w:lvl w:ilvl="0" w:tplc="A9E8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4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0D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29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8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84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2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A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7F10608E"/>
    <w:multiLevelType w:val="hybridMultilevel"/>
    <w:tmpl w:val="E9F04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8"/>
  </w:num>
  <w:num w:numId="3">
    <w:abstractNumId w:val="28"/>
  </w:num>
  <w:num w:numId="4">
    <w:abstractNumId w:val="30"/>
  </w:num>
  <w:num w:numId="5">
    <w:abstractNumId w:val="54"/>
  </w:num>
  <w:num w:numId="6">
    <w:abstractNumId w:val="19"/>
  </w:num>
  <w:num w:numId="7">
    <w:abstractNumId w:val="35"/>
  </w:num>
  <w:num w:numId="8">
    <w:abstractNumId w:val="60"/>
  </w:num>
  <w:num w:numId="9">
    <w:abstractNumId w:val="47"/>
  </w:num>
  <w:num w:numId="10">
    <w:abstractNumId w:val="38"/>
  </w:num>
  <w:num w:numId="11">
    <w:abstractNumId w:val="25"/>
  </w:num>
  <w:num w:numId="12">
    <w:abstractNumId w:val="42"/>
  </w:num>
  <w:num w:numId="13">
    <w:abstractNumId w:val="16"/>
  </w:num>
  <w:num w:numId="14">
    <w:abstractNumId w:val="52"/>
  </w:num>
  <w:num w:numId="15">
    <w:abstractNumId w:val="61"/>
  </w:num>
  <w:num w:numId="16">
    <w:abstractNumId w:val="24"/>
  </w:num>
  <w:num w:numId="17">
    <w:abstractNumId w:val="31"/>
  </w:num>
  <w:num w:numId="18">
    <w:abstractNumId w:val="40"/>
  </w:num>
  <w:num w:numId="19">
    <w:abstractNumId w:val="59"/>
  </w:num>
  <w:num w:numId="20">
    <w:abstractNumId w:val="17"/>
  </w:num>
  <w:num w:numId="21">
    <w:abstractNumId w:val="53"/>
  </w:num>
  <w:num w:numId="22">
    <w:abstractNumId w:val="23"/>
  </w:num>
  <w:num w:numId="23">
    <w:abstractNumId w:val="33"/>
  </w:num>
  <w:num w:numId="24">
    <w:abstractNumId w:val="20"/>
  </w:num>
  <w:num w:numId="25">
    <w:abstractNumId w:val="27"/>
  </w:num>
  <w:num w:numId="26">
    <w:abstractNumId w:val="34"/>
  </w:num>
  <w:num w:numId="27">
    <w:abstractNumId w:val="48"/>
  </w:num>
  <w:num w:numId="28">
    <w:abstractNumId w:val="51"/>
  </w:num>
  <w:num w:numId="29">
    <w:abstractNumId w:val="49"/>
  </w:num>
  <w:num w:numId="30">
    <w:abstractNumId w:val="44"/>
  </w:num>
  <w:num w:numId="31">
    <w:abstractNumId w:val="57"/>
  </w:num>
  <w:num w:numId="32">
    <w:abstractNumId w:val="39"/>
  </w:num>
  <w:num w:numId="33">
    <w:abstractNumId w:val="37"/>
  </w:num>
  <w:num w:numId="34">
    <w:abstractNumId w:val="43"/>
  </w:num>
  <w:num w:numId="35">
    <w:abstractNumId w:val="32"/>
  </w:num>
  <w:num w:numId="36">
    <w:abstractNumId w:val="56"/>
  </w:num>
  <w:num w:numId="37">
    <w:abstractNumId w:val="46"/>
  </w:num>
  <w:num w:numId="38">
    <w:abstractNumId w:val="18"/>
  </w:num>
  <w:num w:numId="39">
    <w:abstractNumId w:val="55"/>
  </w:num>
  <w:num w:numId="40">
    <w:abstractNumId w:val="21"/>
  </w:num>
  <w:num w:numId="41">
    <w:abstractNumId w:val="26"/>
  </w:num>
  <w:num w:numId="42">
    <w:abstractNumId w:val="50"/>
  </w:num>
  <w:num w:numId="43">
    <w:abstractNumId w:val="0"/>
  </w:num>
  <w:num w:numId="44">
    <w:abstractNumId w:val="41"/>
  </w:num>
  <w:num w:numId="45">
    <w:abstractNumId w:val="45"/>
  </w:num>
  <w:num w:numId="46">
    <w:abstractNumId w:val="22"/>
  </w:num>
  <w:num w:numId="47">
    <w:abstractNumId w:val="2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212C58"/>
    <w:rsid w:val="00004245"/>
    <w:rsid w:val="000105F5"/>
    <w:rsid w:val="000140AF"/>
    <w:rsid w:val="00014F83"/>
    <w:rsid w:val="00017DAB"/>
    <w:rsid w:val="00022262"/>
    <w:rsid w:val="00025622"/>
    <w:rsid w:val="00036432"/>
    <w:rsid w:val="00036E70"/>
    <w:rsid w:val="00051728"/>
    <w:rsid w:val="00061B97"/>
    <w:rsid w:val="00070B56"/>
    <w:rsid w:val="00070F95"/>
    <w:rsid w:val="0007530B"/>
    <w:rsid w:val="000753F8"/>
    <w:rsid w:val="000765AC"/>
    <w:rsid w:val="00082817"/>
    <w:rsid w:val="0009779F"/>
    <w:rsid w:val="000A301C"/>
    <w:rsid w:val="000A7AF0"/>
    <w:rsid w:val="000B6E1F"/>
    <w:rsid w:val="000B7586"/>
    <w:rsid w:val="000C494D"/>
    <w:rsid w:val="000D32D7"/>
    <w:rsid w:val="000E0587"/>
    <w:rsid w:val="000F2B92"/>
    <w:rsid w:val="000F4EF5"/>
    <w:rsid w:val="00110C56"/>
    <w:rsid w:val="00122998"/>
    <w:rsid w:val="001256FF"/>
    <w:rsid w:val="00134889"/>
    <w:rsid w:val="00140CF2"/>
    <w:rsid w:val="0014379C"/>
    <w:rsid w:val="00144BD6"/>
    <w:rsid w:val="00147851"/>
    <w:rsid w:val="001574C1"/>
    <w:rsid w:val="00172792"/>
    <w:rsid w:val="001754ED"/>
    <w:rsid w:val="0017580B"/>
    <w:rsid w:val="00176418"/>
    <w:rsid w:val="0018286B"/>
    <w:rsid w:val="00183E04"/>
    <w:rsid w:val="00187F66"/>
    <w:rsid w:val="00191B49"/>
    <w:rsid w:val="001A0E62"/>
    <w:rsid w:val="001A4FC6"/>
    <w:rsid w:val="001B6DA3"/>
    <w:rsid w:val="001C43B3"/>
    <w:rsid w:val="001D5B64"/>
    <w:rsid w:val="001E028F"/>
    <w:rsid w:val="001E2E91"/>
    <w:rsid w:val="001E7211"/>
    <w:rsid w:val="001F6E04"/>
    <w:rsid w:val="00212C58"/>
    <w:rsid w:val="00223BED"/>
    <w:rsid w:val="00223D98"/>
    <w:rsid w:val="00230D7D"/>
    <w:rsid w:val="00240DF8"/>
    <w:rsid w:val="00241777"/>
    <w:rsid w:val="00245F4B"/>
    <w:rsid w:val="002534E0"/>
    <w:rsid w:val="00264A94"/>
    <w:rsid w:val="002862A9"/>
    <w:rsid w:val="00287449"/>
    <w:rsid w:val="00293D7E"/>
    <w:rsid w:val="002C0F65"/>
    <w:rsid w:val="002C1A04"/>
    <w:rsid w:val="002C2131"/>
    <w:rsid w:val="002C32C1"/>
    <w:rsid w:val="002E2587"/>
    <w:rsid w:val="002E2A62"/>
    <w:rsid w:val="002F747F"/>
    <w:rsid w:val="002F7813"/>
    <w:rsid w:val="00314C6C"/>
    <w:rsid w:val="003179A9"/>
    <w:rsid w:val="003219E5"/>
    <w:rsid w:val="00341DB5"/>
    <w:rsid w:val="00353A94"/>
    <w:rsid w:val="00363C64"/>
    <w:rsid w:val="00364699"/>
    <w:rsid w:val="00371134"/>
    <w:rsid w:val="00376B92"/>
    <w:rsid w:val="00382AFB"/>
    <w:rsid w:val="0039369C"/>
    <w:rsid w:val="003A1DB3"/>
    <w:rsid w:val="003A5866"/>
    <w:rsid w:val="003C15DE"/>
    <w:rsid w:val="003C3F66"/>
    <w:rsid w:val="003C4541"/>
    <w:rsid w:val="003C4D61"/>
    <w:rsid w:val="003C4FA9"/>
    <w:rsid w:val="003D233B"/>
    <w:rsid w:val="003E2D87"/>
    <w:rsid w:val="00400E0E"/>
    <w:rsid w:val="004031AD"/>
    <w:rsid w:val="00414FCC"/>
    <w:rsid w:val="00424612"/>
    <w:rsid w:val="004303AD"/>
    <w:rsid w:val="00437F51"/>
    <w:rsid w:val="00442E90"/>
    <w:rsid w:val="00456193"/>
    <w:rsid w:val="00463B30"/>
    <w:rsid w:val="00491413"/>
    <w:rsid w:val="004A4EB5"/>
    <w:rsid w:val="004B508E"/>
    <w:rsid w:val="004C0E69"/>
    <w:rsid w:val="004C70C1"/>
    <w:rsid w:val="004D3440"/>
    <w:rsid w:val="004D4780"/>
    <w:rsid w:val="004F78DC"/>
    <w:rsid w:val="00500B64"/>
    <w:rsid w:val="0050355A"/>
    <w:rsid w:val="00507ABA"/>
    <w:rsid w:val="00510483"/>
    <w:rsid w:val="0051616F"/>
    <w:rsid w:val="00520228"/>
    <w:rsid w:val="005303D3"/>
    <w:rsid w:val="00535E4A"/>
    <w:rsid w:val="00544453"/>
    <w:rsid w:val="00547FE1"/>
    <w:rsid w:val="00552FA1"/>
    <w:rsid w:val="00562749"/>
    <w:rsid w:val="00573E86"/>
    <w:rsid w:val="0057678F"/>
    <w:rsid w:val="00586AFB"/>
    <w:rsid w:val="005871C3"/>
    <w:rsid w:val="005938CA"/>
    <w:rsid w:val="00593FAC"/>
    <w:rsid w:val="005969F0"/>
    <w:rsid w:val="005A58BB"/>
    <w:rsid w:val="005B22A8"/>
    <w:rsid w:val="005C0103"/>
    <w:rsid w:val="005C6AF1"/>
    <w:rsid w:val="005D0B2F"/>
    <w:rsid w:val="005D228E"/>
    <w:rsid w:val="005D39B8"/>
    <w:rsid w:val="005D670F"/>
    <w:rsid w:val="005D6DEE"/>
    <w:rsid w:val="005E3CAD"/>
    <w:rsid w:val="005F5670"/>
    <w:rsid w:val="005F6471"/>
    <w:rsid w:val="006067F4"/>
    <w:rsid w:val="00610A47"/>
    <w:rsid w:val="006210E4"/>
    <w:rsid w:val="00623A05"/>
    <w:rsid w:val="00631BB0"/>
    <w:rsid w:val="006623AC"/>
    <w:rsid w:val="006631F6"/>
    <w:rsid w:val="00663A82"/>
    <w:rsid w:val="00665C2B"/>
    <w:rsid w:val="00670FB3"/>
    <w:rsid w:val="0067165F"/>
    <w:rsid w:val="00682778"/>
    <w:rsid w:val="006849EB"/>
    <w:rsid w:val="00690D8F"/>
    <w:rsid w:val="00694F13"/>
    <w:rsid w:val="006A0326"/>
    <w:rsid w:val="006A4F50"/>
    <w:rsid w:val="006B159B"/>
    <w:rsid w:val="006B3C77"/>
    <w:rsid w:val="006C104C"/>
    <w:rsid w:val="006C6C59"/>
    <w:rsid w:val="006D5982"/>
    <w:rsid w:val="006D7BF7"/>
    <w:rsid w:val="006F0190"/>
    <w:rsid w:val="006F672C"/>
    <w:rsid w:val="00701A8B"/>
    <w:rsid w:val="00721F3B"/>
    <w:rsid w:val="007255AA"/>
    <w:rsid w:val="00727DBA"/>
    <w:rsid w:val="00755CA9"/>
    <w:rsid w:val="007629B7"/>
    <w:rsid w:val="007676A3"/>
    <w:rsid w:val="007678F9"/>
    <w:rsid w:val="00767948"/>
    <w:rsid w:val="007715EB"/>
    <w:rsid w:val="0077665F"/>
    <w:rsid w:val="00790CD7"/>
    <w:rsid w:val="00796C0D"/>
    <w:rsid w:val="007A7249"/>
    <w:rsid w:val="007B011B"/>
    <w:rsid w:val="007B1C7C"/>
    <w:rsid w:val="007B222C"/>
    <w:rsid w:val="007B30FE"/>
    <w:rsid w:val="007B49F3"/>
    <w:rsid w:val="007C4F70"/>
    <w:rsid w:val="007C54F2"/>
    <w:rsid w:val="007C6CB0"/>
    <w:rsid w:val="007D1B01"/>
    <w:rsid w:val="007D6171"/>
    <w:rsid w:val="007E622D"/>
    <w:rsid w:val="007F130E"/>
    <w:rsid w:val="007F62C2"/>
    <w:rsid w:val="00807A53"/>
    <w:rsid w:val="0081024B"/>
    <w:rsid w:val="00822313"/>
    <w:rsid w:val="00831ACE"/>
    <w:rsid w:val="00833498"/>
    <w:rsid w:val="008438A0"/>
    <w:rsid w:val="00851836"/>
    <w:rsid w:val="00852558"/>
    <w:rsid w:val="0086452B"/>
    <w:rsid w:val="00871FD9"/>
    <w:rsid w:val="00872060"/>
    <w:rsid w:val="00882395"/>
    <w:rsid w:val="0088499A"/>
    <w:rsid w:val="00891BE1"/>
    <w:rsid w:val="008927A8"/>
    <w:rsid w:val="00893D2F"/>
    <w:rsid w:val="00894187"/>
    <w:rsid w:val="008C00F8"/>
    <w:rsid w:val="008C517A"/>
    <w:rsid w:val="008D575C"/>
    <w:rsid w:val="008D5DC2"/>
    <w:rsid w:val="008E231C"/>
    <w:rsid w:val="008E7A51"/>
    <w:rsid w:val="009042B7"/>
    <w:rsid w:val="00904D70"/>
    <w:rsid w:val="009063CE"/>
    <w:rsid w:val="00912E8F"/>
    <w:rsid w:val="00915D1F"/>
    <w:rsid w:val="0092269A"/>
    <w:rsid w:val="009318C9"/>
    <w:rsid w:val="00934676"/>
    <w:rsid w:val="0093721F"/>
    <w:rsid w:val="00941C46"/>
    <w:rsid w:val="00942EBE"/>
    <w:rsid w:val="00943AEF"/>
    <w:rsid w:val="00955F97"/>
    <w:rsid w:val="00960E06"/>
    <w:rsid w:val="009640EF"/>
    <w:rsid w:val="00964BBB"/>
    <w:rsid w:val="009753F2"/>
    <w:rsid w:val="00983EFB"/>
    <w:rsid w:val="009B1AAA"/>
    <w:rsid w:val="009B39A1"/>
    <w:rsid w:val="009B4C0D"/>
    <w:rsid w:val="009C1A60"/>
    <w:rsid w:val="009E5559"/>
    <w:rsid w:val="009F4646"/>
    <w:rsid w:val="009F7D9F"/>
    <w:rsid w:val="00A0068D"/>
    <w:rsid w:val="00A01F3B"/>
    <w:rsid w:val="00A12207"/>
    <w:rsid w:val="00A17FF5"/>
    <w:rsid w:val="00A23289"/>
    <w:rsid w:val="00A40245"/>
    <w:rsid w:val="00A43A98"/>
    <w:rsid w:val="00A524BA"/>
    <w:rsid w:val="00A55BCA"/>
    <w:rsid w:val="00A57ABD"/>
    <w:rsid w:val="00A6320A"/>
    <w:rsid w:val="00A676F7"/>
    <w:rsid w:val="00A73504"/>
    <w:rsid w:val="00A73EEA"/>
    <w:rsid w:val="00A84831"/>
    <w:rsid w:val="00A9796A"/>
    <w:rsid w:val="00AA11BF"/>
    <w:rsid w:val="00AA62C2"/>
    <w:rsid w:val="00AB4EAA"/>
    <w:rsid w:val="00AD0A55"/>
    <w:rsid w:val="00AD49DC"/>
    <w:rsid w:val="00AD636C"/>
    <w:rsid w:val="00AE3641"/>
    <w:rsid w:val="00AE3772"/>
    <w:rsid w:val="00B01F98"/>
    <w:rsid w:val="00B113DD"/>
    <w:rsid w:val="00B21A40"/>
    <w:rsid w:val="00B25438"/>
    <w:rsid w:val="00B36CE4"/>
    <w:rsid w:val="00B479EA"/>
    <w:rsid w:val="00B54B69"/>
    <w:rsid w:val="00B6594B"/>
    <w:rsid w:val="00B71B5F"/>
    <w:rsid w:val="00B86ECA"/>
    <w:rsid w:val="00B919D0"/>
    <w:rsid w:val="00B91CFC"/>
    <w:rsid w:val="00B94B77"/>
    <w:rsid w:val="00BA3618"/>
    <w:rsid w:val="00BA3E07"/>
    <w:rsid w:val="00BB4945"/>
    <w:rsid w:val="00BC1707"/>
    <w:rsid w:val="00BC7585"/>
    <w:rsid w:val="00BD3E5F"/>
    <w:rsid w:val="00BD4998"/>
    <w:rsid w:val="00BD4E2E"/>
    <w:rsid w:val="00BF0BF2"/>
    <w:rsid w:val="00BF54EF"/>
    <w:rsid w:val="00C04209"/>
    <w:rsid w:val="00C118AA"/>
    <w:rsid w:val="00C203B1"/>
    <w:rsid w:val="00C2235F"/>
    <w:rsid w:val="00C32EED"/>
    <w:rsid w:val="00C33A30"/>
    <w:rsid w:val="00C35B5E"/>
    <w:rsid w:val="00C42FF8"/>
    <w:rsid w:val="00C526F6"/>
    <w:rsid w:val="00C5333E"/>
    <w:rsid w:val="00C619D4"/>
    <w:rsid w:val="00C65D67"/>
    <w:rsid w:val="00C6602C"/>
    <w:rsid w:val="00C67263"/>
    <w:rsid w:val="00C744AE"/>
    <w:rsid w:val="00C77179"/>
    <w:rsid w:val="00C81D36"/>
    <w:rsid w:val="00C82491"/>
    <w:rsid w:val="00C933C6"/>
    <w:rsid w:val="00C94314"/>
    <w:rsid w:val="00CA166E"/>
    <w:rsid w:val="00CC2FD6"/>
    <w:rsid w:val="00CC3C9B"/>
    <w:rsid w:val="00CC41B4"/>
    <w:rsid w:val="00CC4E9A"/>
    <w:rsid w:val="00CC6AE1"/>
    <w:rsid w:val="00CD3379"/>
    <w:rsid w:val="00CD52AC"/>
    <w:rsid w:val="00CD678D"/>
    <w:rsid w:val="00CD7F79"/>
    <w:rsid w:val="00CE4525"/>
    <w:rsid w:val="00CE4E57"/>
    <w:rsid w:val="00CE6ED0"/>
    <w:rsid w:val="00CE73DD"/>
    <w:rsid w:val="00CF725F"/>
    <w:rsid w:val="00D06062"/>
    <w:rsid w:val="00D11A12"/>
    <w:rsid w:val="00D11FF2"/>
    <w:rsid w:val="00D22FC6"/>
    <w:rsid w:val="00D2583E"/>
    <w:rsid w:val="00D308A8"/>
    <w:rsid w:val="00D40474"/>
    <w:rsid w:val="00D4074A"/>
    <w:rsid w:val="00D4123E"/>
    <w:rsid w:val="00D42ACF"/>
    <w:rsid w:val="00D4319D"/>
    <w:rsid w:val="00D45E3B"/>
    <w:rsid w:val="00D4779D"/>
    <w:rsid w:val="00D54BC9"/>
    <w:rsid w:val="00D65957"/>
    <w:rsid w:val="00D7339E"/>
    <w:rsid w:val="00D757A4"/>
    <w:rsid w:val="00D76533"/>
    <w:rsid w:val="00D81390"/>
    <w:rsid w:val="00D838FF"/>
    <w:rsid w:val="00D909AE"/>
    <w:rsid w:val="00D92FA3"/>
    <w:rsid w:val="00DB23F0"/>
    <w:rsid w:val="00DB7865"/>
    <w:rsid w:val="00DC426D"/>
    <w:rsid w:val="00DD315A"/>
    <w:rsid w:val="00DF0175"/>
    <w:rsid w:val="00E054C3"/>
    <w:rsid w:val="00E147E5"/>
    <w:rsid w:val="00E20C0E"/>
    <w:rsid w:val="00E22F07"/>
    <w:rsid w:val="00E2657F"/>
    <w:rsid w:val="00E2797C"/>
    <w:rsid w:val="00E334D8"/>
    <w:rsid w:val="00E377FD"/>
    <w:rsid w:val="00E44BBE"/>
    <w:rsid w:val="00E457C9"/>
    <w:rsid w:val="00E552C5"/>
    <w:rsid w:val="00E57C21"/>
    <w:rsid w:val="00E640D0"/>
    <w:rsid w:val="00E66902"/>
    <w:rsid w:val="00E67733"/>
    <w:rsid w:val="00E67783"/>
    <w:rsid w:val="00E911A5"/>
    <w:rsid w:val="00E954D6"/>
    <w:rsid w:val="00EA207E"/>
    <w:rsid w:val="00EC5321"/>
    <w:rsid w:val="00EF1716"/>
    <w:rsid w:val="00F05430"/>
    <w:rsid w:val="00F156E5"/>
    <w:rsid w:val="00F1778F"/>
    <w:rsid w:val="00F22155"/>
    <w:rsid w:val="00F33564"/>
    <w:rsid w:val="00F350F9"/>
    <w:rsid w:val="00F359EC"/>
    <w:rsid w:val="00F42002"/>
    <w:rsid w:val="00F67680"/>
    <w:rsid w:val="00F778B2"/>
    <w:rsid w:val="00F779E7"/>
    <w:rsid w:val="00F81A9B"/>
    <w:rsid w:val="00F85401"/>
    <w:rsid w:val="00F87710"/>
    <w:rsid w:val="00F9714D"/>
    <w:rsid w:val="00FA486B"/>
    <w:rsid w:val="00FA73B5"/>
    <w:rsid w:val="00FC2E01"/>
    <w:rsid w:val="00FC7AC8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ules v:ext="edit">
        <o:r id="V:Rule5" type="connector" idref="#_x0000_s1091"/>
        <o:r id="V:Rule6" type="connector" idref="#_x0000_s1090"/>
        <o:r id="V:Rule7" type="connector" idref="#_x0000_s1089"/>
        <o:r id="V:Rule8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7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7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44B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F4EF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4BBE"/>
    <w:pPr>
      <w:keepNext/>
      <w:widowControl/>
      <w:autoSpaceDE/>
      <w:autoSpaceDN/>
      <w:adjustRightInd/>
      <w:ind w:firstLine="709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qFormat/>
    <w:rsid w:val="00E44BBE"/>
    <w:pPr>
      <w:keepNext/>
      <w:widowControl/>
      <w:autoSpaceDE/>
      <w:autoSpaceDN/>
      <w:adjustRightInd/>
      <w:ind w:firstLine="709"/>
      <w:jc w:val="center"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"/>
    <w:next w:val="a"/>
    <w:link w:val="70"/>
    <w:unhideWhenUsed/>
    <w:qFormat/>
    <w:rsid w:val="00E44BB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44BB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70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1"/>
    <w:pPr>
      <w:ind w:left="708"/>
    </w:pPr>
  </w:style>
  <w:style w:type="character" w:customStyle="1" w:styleId="91">
    <w:name w:val="Знак Знак9"/>
    <w:basedOn w:val="a0"/>
    <w:rsid w:val="004C70C1"/>
    <w:rPr>
      <w:rFonts w:ascii="Arial" w:hAnsi="Arial" w:cs="Arial"/>
      <w:b/>
      <w:bCs/>
      <w:i/>
      <w:iCs/>
      <w:sz w:val="28"/>
      <w:szCs w:val="28"/>
    </w:rPr>
  </w:style>
  <w:style w:type="character" w:customStyle="1" w:styleId="100">
    <w:name w:val="Знак Знак10"/>
    <w:basedOn w:val="a0"/>
    <w:rsid w:val="004C70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Таблицы (моноширинный)"/>
    <w:basedOn w:val="a"/>
    <w:next w:val="a"/>
    <w:rsid w:val="004C70C1"/>
    <w:pPr>
      <w:suppressAutoHyphens/>
      <w:autoSpaceDN/>
      <w:adjustRightInd/>
      <w:jc w:val="both"/>
    </w:pPr>
    <w:rPr>
      <w:rFonts w:ascii="Courier New" w:hAnsi="Courier New" w:cs="Courier New"/>
      <w:lang w:eastAsia="ar-SA"/>
    </w:rPr>
  </w:style>
  <w:style w:type="character" w:customStyle="1" w:styleId="a5">
    <w:name w:val="Цветовое выделение"/>
    <w:rsid w:val="004C70C1"/>
    <w:rPr>
      <w:b/>
      <w:bCs/>
      <w:color w:val="000080"/>
      <w:sz w:val="20"/>
      <w:szCs w:val="20"/>
    </w:rPr>
  </w:style>
  <w:style w:type="paragraph" w:styleId="a6">
    <w:name w:val="Title"/>
    <w:basedOn w:val="a"/>
    <w:link w:val="a7"/>
    <w:uiPriority w:val="10"/>
    <w:qFormat/>
    <w:rsid w:val="004C70C1"/>
    <w:pPr>
      <w:widowControl/>
      <w:autoSpaceDE/>
      <w:autoSpaceDN/>
      <w:adjustRightInd/>
      <w:jc w:val="center"/>
    </w:pPr>
    <w:rPr>
      <w:sz w:val="32"/>
      <w:szCs w:val="32"/>
      <w:lang w:val="en-US"/>
    </w:rPr>
  </w:style>
  <w:style w:type="character" w:customStyle="1" w:styleId="71">
    <w:name w:val="Знак Знак7"/>
    <w:basedOn w:val="a0"/>
    <w:rsid w:val="004C70C1"/>
    <w:rPr>
      <w:sz w:val="32"/>
      <w:szCs w:val="32"/>
      <w:lang w:val="en-US"/>
    </w:rPr>
  </w:style>
  <w:style w:type="paragraph" w:customStyle="1" w:styleId="a8">
    <w:name w:val="Содержимое таблицы"/>
    <w:basedOn w:val="a"/>
    <w:rsid w:val="004C70C1"/>
    <w:pPr>
      <w:suppressLineNumbers/>
      <w:suppressAutoHyphens/>
      <w:autoSpaceDE/>
      <w:autoSpaceDN/>
      <w:adjustRightInd/>
    </w:pPr>
    <w:rPr>
      <w:rFonts w:ascii="Arial" w:eastAsia="Arial Unicode MS" w:hAnsi="Arial"/>
      <w:sz w:val="24"/>
      <w:szCs w:val="24"/>
    </w:rPr>
  </w:style>
  <w:style w:type="paragraph" w:styleId="31">
    <w:name w:val="Body Text Indent 3"/>
    <w:basedOn w:val="a"/>
    <w:rsid w:val="004C70C1"/>
    <w:pPr>
      <w:widowControl/>
      <w:autoSpaceDE/>
      <w:autoSpaceDN/>
      <w:adjustRightInd/>
      <w:ind w:left="3960" w:hanging="3960"/>
    </w:pPr>
    <w:rPr>
      <w:sz w:val="28"/>
      <w:szCs w:val="28"/>
    </w:rPr>
  </w:style>
  <w:style w:type="character" w:customStyle="1" w:styleId="61">
    <w:name w:val="Знак Знак6"/>
    <w:basedOn w:val="a0"/>
    <w:rsid w:val="004C70C1"/>
    <w:rPr>
      <w:sz w:val="28"/>
      <w:szCs w:val="28"/>
    </w:rPr>
  </w:style>
  <w:style w:type="paragraph" w:styleId="a9">
    <w:name w:val="Body Text"/>
    <w:basedOn w:val="a"/>
    <w:link w:val="aa"/>
    <w:rsid w:val="004C70C1"/>
    <w:pPr>
      <w:spacing w:after="120"/>
    </w:pPr>
  </w:style>
  <w:style w:type="character" w:customStyle="1" w:styleId="51">
    <w:name w:val="Знак Знак5"/>
    <w:basedOn w:val="a0"/>
    <w:rsid w:val="004C70C1"/>
  </w:style>
  <w:style w:type="paragraph" w:styleId="32">
    <w:name w:val="Body Text 3"/>
    <w:basedOn w:val="a"/>
    <w:link w:val="33"/>
    <w:rsid w:val="004C70C1"/>
    <w:pPr>
      <w:spacing w:after="120"/>
    </w:pPr>
    <w:rPr>
      <w:sz w:val="16"/>
      <w:szCs w:val="16"/>
    </w:rPr>
  </w:style>
  <w:style w:type="character" w:customStyle="1" w:styleId="41">
    <w:name w:val="Знак Знак4"/>
    <w:basedOn w:val="a0"/>
    <w:rsid w:val="004C70C1"/>
    <w:rPr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rsid w:val="00CC41B4"/>
    <w:rPr>
      <w:lang w:val="ru-RU" w:eastAsia="ru-RU" w:bidi="ar-SA"/>
    </w:rPr>
  </w:style>
  <w:style w:type="paragraph" w:styleId="ad">
    <w:name w:val="footer"/>
    <w:basedOn w:val="a"/>
    <w:link w:val="ae"/>
    <w:uiPriority w:val="99"/>
    <w:rsid w:val="004C70C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34">
    <w:name w:val="Знак Знак3"/>
    <w:basedOn w:val="a0"/>
    <w:rsid w:val="004C70C1"/>
    <w:rPr>
      <w:sz w:val="24"/>
      <w:szCs w:val="24"/>
    </w:rPr>
  </w:style>
  <w:style w:type="character" w:styleId="af">
    <w:name w:val="page number"/>
    <w:basedOn w:val="a0"/>
    <w:rsid w:val="004C70C1"/>
  </w:style>
  <w:style w:type="paragraph" w:styleId="af0">
    <w:name w:val="Body Text Indent"/>
    <w:basedOn w:val="a"/>
    <w:rsid w:val="004C70C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21">
    <w:name w:val="Знак Знак2"/>
    <w:basedOn w:val="a0"/>
    <w:rsid w:val="004C70C1"/>
    <w:rPr>
      <w:sz w:val="24"/>
      <w:szCs w:val="24"/>
    </w:rPr>
  </w:style>
  <w:style w:type="paragraph" w:styleId="af1">
    <w:name w:val="Normal (Web)"/>
    <w:basedOn w:val="a"/>
    <w:rsid w:val="004C70C1"/>
    <w:pPr>
      <w:widowControl/>
      <w:autoSpaceDE/>
      <w:autoSpaceDN/>
      <w:adjustRightInd/>
      <w:spacing w:after="100" w:afterAutospacing="1"/>
      <w:ind w:left="100" w:right="200"/>
    </w:pPr>
    <w:rPr>
      <w:color w:val="000000"/>
      <w:sz w:val="18"/>
      <w:szCs w:val="18"/>
    </w:rPr>
  </w:style>
  <w:style w:type="paragraph" w:styleId="af2">
    <w:name w:val="header"/>
    <w:basedOn w:val="a"/>
    <w:link w:val="af3"/>
    <w:rsid w:val="004C70C1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sid w:val="004C70C1"/>
  </w:style>
  <w:style w:type="character" w:customStyle="1" w:styleId="81">
    <w:name w:val="Знак Знак8"/>
    <w:basedOn w:val="a0"/>
    <w:semiHidden/>
    <w:rsid w:val="004C70C1"/>
    <w:rPr>
      <w:rFonts w:ascii="Cambria" w:eastAsia="Times New Roman" w:hAnsi="Cambria" w:cs="Times New Roman"/>
      <w:sz w:val="22"/>
      <w:szCs w:val="22"/>
    </w:rPr>
  </w:style>
  <w:style w:type="paragraph" w:customStyle="1" w:styleId="310">
    <w:name w:val="Основной текст с отступом 31"/>
    <w:basedOn w:val="a"/>
    <w:rsid w:val="004C70C1"/>
    <w:pPr>
      <w:widowControl/>
      <w:suppressAutoHyphens/>
      <w:autoSpaceDE/>
      <w:autoSpaceDN/>
      <w:adjustRightInd/>
      <w:ind w:left="3960" w:hanging="3960"/>
    </w:pPr>
    <w:rPr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4C70C1"/>
    <w:pPr>
      <w:widowControl/>
      <w:suppressAutoHyphens/>
      <w:autoSpaceDE/>
      <w:autoSpaceDN/>
      <w:adjustRightInd/>
    </w:pPr>
    <w:rPr>
      <w:sz w:val="28"/>
      <w:szCs w:val="28"/>
      <w:lang w:eastAsia="ar-SA"/>
    </w:rPr>
  </w:style>
  <w:style w:type="paragraph" w:customStyle="1" w:styleId="zagl">
    <w:name w:val="zagl"/>
    <w:basedOn w:val="a"/>
    <w:rsid w:val="004C70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s4">
    <w:name w:val="ts4"/>
    <w:basedOn w:val="a0"/>
    <w:rsid w:val="004C70C1"/>
  </w:style>
  <w:style w:type="paragraph" w:styleId="af4">
    <w:name w:val="Plain Text"/>
    <w:basedOn w:val="a"/>
    <w:rsid w:val="004C70C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Знак Знак"/>
    <w:basedOn w:val="a0"/>
    <w:rsid w:val="004C70C1"/>
    <w:rPr>
      <w:rFonts w:ascii="Courier New" w:hAnsi="Courier New"/>
    </w:rPr>
  </w:style>
  <w:style w:type="paragraph" w:styleId="ac">
    <w:name w:val="No Spacing"/>
    <w:link w:val="ab"/>
    <w:uiPriority w:val="1"/>
    <w:qFormat/>
    <w:rsid w:val="004C70C1"/>
    <w:pPr>
      <w:widowControl w:val="0"/>
      <w:autoSpaceDE w:val="0"/>
      <w:autoSpaceDN w:val="0"/>
      <w:adjustRightInd w:val="0"/>
    </w:pPr>
  </w:style>
  <w:style w:type="paragraph" w:customStyle="1" w:styleId="ConsCell">
    <w:name w:val="ConsCell"/>
    <w:rsid w:val="004C70C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6">
    <w:name w:val="Balloon Text"/>
    <w:basedOn w:val="a"/>
    <w:link w:val="af7"/>
    <w:rsid w:val="00CC41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C41B4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6D598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0F4EF5"/>
    <w:rPr>
      <w:rFonts w:ascii="Calibri" w:hAnsi="Calibri"/>
      <w:b/>
      <w:bCs/>
      <w:sz w:val="28"/>
      <w:szCs w:val="28"/>
    </w:rPr>
  </w:style>
  <w:style w:type="paragraph" w:styleId="22">
    <w:name w:val="Body Text Indent 2"/>
    <w:basedOn w:val="a"/>
    <w:link w:val="23"/>
    <w:rsid w:val="00376B9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6B92"/>
  </w:style>
  <w:style w:type="paragraph" w:customStyle="1" w:styleId="12">
    <w:name w:val="Абзац списка1"/>
    <w:basedOn w:val="a"/>
    <w:rsid w:val="00E377FD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191"/>
      <w:kern w:val="1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7165F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191"/>
      <w:kern w:val="1"/>
      <w:sz w:val="22"/>
      <w:szCs w:val="22"/>
      <w:lang w:eastAsia="ar-SA"/>
    </w:rPr>
  </w:style>
  <w:style w:type="paragraph" w:customStyle="1" w:styleId="xl25">
    <w:name w:val="xl25"/>
    <w:basedOn w:val="a"/>
    <w:rsid w:val="0067165F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191"/>
      <w:kern w:val="1"/>
      <w:sz w:val="22"/>
      <w:szCs w:val="22"/>
      <w:lang w:eastAsia="ar-SA"/>
    </w:rPr>
  </w:style>
  <w:style w:type="table" w:styleId="af8">
    <w:name w:val="Table Grid"/>
    <w:basedOn w:val="a1"/>
    <w:uiPriority w:val="99"/>
    <w:rsid w:val="002F747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E147E5"/>
    <w:rPr>
      <w:color w:val="0000FF"/>
      <w:u w:val="single"/>
    </w:rPr>
  </w:style>
  <w:style w:type="paragraph" w:customStyle="1" w:styleId="24">
    <w:name w:val="Абзац списка2"/>
    <w:basedOn w:val="a"/>
    <w:rsid w:val="00912E8F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181"/>
      <w:kern w:val="1"/>
      <w:sz w:val="22"/>
      <w:szCs w:val="22"/>
      <w:lang w:eastAsia="ar-SA"/>
    </w:rPr>
  </w:style>
  <w:style w:type="paragraph" w:customStyle="1" w:styleId="xl28">
    <w:name w:val="xl28"/>
    <w:basedOn w:val="a"/>
    <w:rsid w:val="00912E8F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181"/>
      <w:kern w:val="1"/>
      <w:sz w:val="22"/>
      <w:szCs w:val="22"/>
      <w:lang w:eastAsia="ar-SA"/>
    </w:rPr>
  </w:style>
  <w:style w:type="character" w:customStyle="1" w:styleId="afa">
    <w:name w:val="Основной текст_"/>
    <w:basedOn w:val="a0"/>
    <w:link w:val="25"/>
    <w:rsid w:val="000A301C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a"/>
    <w:rsid w:val="000A301C"/>
    <w:pPr>
      <w:shd w:val="clear" w:color="auto" w:fill="FFFFFF"/>
      <w:autoSpaceDE/>
      <w:autoSpaceDN/>
      <w:adjustRightInd/>
      <w:spacing w:line="367" w:lineRule="exact"/>
      <w:jc w:val="both"/>
    </w:pPr>
    <w:rPr>
      <w:sz w:val="28"/>
      <w:szCs w:val="28"/>
    </w:rPr>
  </w:style>
  <w:style w:type="character" w:customStyle="1" w:styleId="c2">
    <w:name w:val="c2"/>
    <w:basedOn w:val="a0"/>
    <w:rsid w:val="000A301C"/>
  </w:style>
  <w:style w:type="paragraph" w:customStyle="1" w:styleId="c8">
    <w:name w:val="c8"/>
    <w:basedOn w:val="a"/>
    <w:rsid w:val="000A301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44B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E44B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44B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E44BBE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44BBE"/>
    <w:rPr>
      <w:rFonts w:ascii="Arial" w:hAnsi="Arial" w:cs="Arial"/>
      <w:b/>
      <w:bCs/>
      <w:sz w:val="24"/>
    </w:rPr>
  </w:style>
  <w:style w:type="character" w:customStyle="1" w:styleId="10">
    <w:name w:val="Заголовок 1 Знак"/>
    <w:basedOn w:val="a0"/>
    <w:link w:val="1"/>
    <w:rsid w:val="00E44BB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4BBE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E44BBE"/>
    <w:rPr>
      <w:rFonts w:ascii="Cambria" w:hAnsi="Cambria"/>
      <w:sz w:val="22"/>
      <w:szCs w:val="22"/>
    </w:rPr>
  </w:style>
  <w:style w:type="character" w:customStyle="1" w:styleId="a7">
    <w:name w:val="Название Знак"/>
    <w:basedOn w:val="a0"/>
    <w:link w:val="a6"/>
    <w:uiPriority w:val="10"/>
    <w:rsid w:val="00E44BBE"/>
    <w:rPr>
      <w:sz w:val="32"/>
      <w:szCs w:val="32"/>
      <w:lang w:val="en-US"/>
    </w:rPr>
  </w:style>
  <w:style w:type="character" w:customStyle="1" w:styleId="aa">
    <w:name w:val="Основной текст Знак"/>
    <w:basedOn w:val="a0"/>
    <w:link w:val="a9"/>
    <w:rsid w:val="00E44BBE"/>
  </w:style>
  <w:style w:type="paragraph" w:styleId="26">
    <w:name w:val="Body Text 2"/>
    <w:basedOn w:val="a"/>
    <w:link w:val="27"/>
    <w:rsid w:val="00E44BBE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27">
    <w:name w:val="Основной текст 2 Знак"/>
    <w:basedOn w:val="a0"/>
    <w:link w:val="26"/>
    <w:rsid w:val="00E44BBE"/>
    <w:rPr>
      <w:rFonts w:ascii="Arial" w:hAnsi="Arial" w:cs="Arial"/>
    </w:rPr>
  </w:style>
  <w:style w:type="character" w:customStyle="1" w:styleId="33">
    <w:name w:val="Основной текст 3 Знак"/>
    <w:basedOn w:val="a0"/>
    <w:link w:val="32"/>
    <w:rsid w:val="00E44BBE"/>
    <w:rPr>
      <w:sz w:val="16"/>
      <w:szCs w:val="16"/>
    </w:rPr>
  </w:style>
  <w:style w:type="character" w:customStyle="1" w:styleId="af3">
    <w:name w:val="Верхний колонтитул Знак"/>
    <w:basedOn w:val="a0"/>
    <w:link w:val="af2"/>
    <w:rsid w:val="00E44BBE"/>
  </w:style>
  <w:style w:type="table" w:styleId="afb">
    <w:name w:val="Table Elegant"/>
    <w:basedOn w:val="a1"/>
    <w:rsid w:val="00E44BB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Grid Accent 3"/>
    <w:basedOn w:val="a1"/>
    <w:uiPriority w:val="62"/>
    <w:rsid w:val="00E44BB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3">
    <w:name w:val="Светлая заливка1"/>
    <w:basedOn w:val="a1"/>
    <w:uiPriority w:val="60"/>
    <w:rsid w:val="00E44BB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c">
    <w:name w:val="Table Contemporary"/>
    <w:basedOn w:val="a1"/>
    <w:rsid w:val="00E44BB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2">
    <w:name w:val="Table Columns 5"/>
    <w:basedOn w:val="a1"/>
    <w:rsid w:val="00E44BB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8">
    <w:name w:val="Table Columns 2"/>
    <w:basedOn w:val="a1"/>
    <w:rsid w:val="00E44BB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E44BB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Table List 2"/>
    <w:basedOn w:val="a1"/>
    <w:rsid w:val="00E44BB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Shading Accent 3"/>
    <w:basedOn w:val="a1"/>
    <w:uiPriority w:val="60"/>
    <w:rsid w:val="00E44BB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4">
    <w:name w:val="Table Columns 1"/>
    <w:basedOn w:val="a1"/>
    <w:rsid w:val="00E44BB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Intense Quote"/>
    <w:basedOn w:val="a"/>
    <w:next w:val="a"/>
    <w:link w:val="afe"/>
    <w:uiPriority w:val="30"/>
    <w:qFormat/>
    <w:rsid w:val="00E44BBE"/>
    <w:pPr>
      <w:widowControl/>
      <w:pBdr>
        <w:bottom w:val="single" w:sz="4" w:space="4" w:color="4F81BD"/>
      </w:pBdr>
      <w:autoSpaceDE/>
      <w:autoSpaceDN/>
      <w:adjustRightInd/>
      <w:spacing w:before="200" w:after="280"/>
      <w:ind w:left="936" w:right="936" w:firstLine="709"/>
      <w:jc w:val="both"/>
    </w:pPr>
    <w:rPr>
      <w:rFonts w:ascii="Arial" w:hAnsi="Arial" w:cs="Arial"/>
      <w:b/>
      <w:bCs/>
      <w:i/>
      <w:iCs/>
      <w:color w:val="4F81BD"/>
    </w:rPr>
  </w:style>
  <w:style w:type="character" w:customStyle="1" w:styleId="afe">
    <w:name w:val="Выделенная цитата Знак"/>
    <w:basedOn w:val="a0"/>
    <w:link w:val="afd"/>
    <w:uiPriority w:val="30"/>
    <w:rsid w:val="00E44BBE"/>
    <w:rPr>
      <w:rFonts w:ascii="Arial" w:hAnsi="Arial" w:cs="Arial"/>
      <w:b/>
      <w:bCs/>
      <w:i/>
      <w:iCs/>
      <w:color w:val="4F81BD"/>
    </w:rPr>
  </w:style>
  <w:style w:type="table" w:styleId="2-3">
    <w:name w:val="Medium Shading 2 Accent 3"/>
    <w:basedOn w:val="a1"/>
    <w:uiPriority w:val="64"/>
    <w:rsid w:val="00E44B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5">
    <w:name w:val="Table Colorful 3"/>
    <w:basedOn w:val="a1"/>
    <w:rsid w:val="00E44BBE"/>
    <w:pPr>
      <w:ind w:firstLine="709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-3">
    <w:name w:val="Medium Shading 1 Accent 3"/>
    <w:basedOn w:val="a1"/>
    <w:uiPriority w:val="63"/>
    <w:rsid w:val="00E44BB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E44B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9">
    <w:name w:val="Table Colorful 2"/>
    <w:basedOn w:val="a1"/>
    <w:rsid w:val="00E44BBE"/>
    <w:pPr>
      <w:ind w:firstLine="709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1"/>
    <w:rsid w:val="00E44BBE"/>
    <w:pPr>
      <w:ind w:firstLine="709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E44BBE"/>
    <w:pPr>
      <w:ind w:firstLine="709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2-4">
    <w:name w:val="Medium List 2 Accent 4"/>
    <w:basedOn w:val="a1"/>
    <w:uiPriority w:val="66"/>
    <w:rsid w:val="00E44BB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2">
    <w:name w:val="Светлая заливка - Акцент 12"/>
    <w:basedOn w:val="a1"/>
    <w:uiPriority w:val="60"/>
    <w:rsid w:val="00E44B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30">
    <w:name w:val="Medium List 2 Accent 3"/>
    <w:basedOn w:val="a1"/>
    <w:uiPriority w:val="66"/>
    <w:rsid w:val="00E44BB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6">
    <w:name w:val="Table Grid 3"/>
    <w:basedOn w:val="a1"/>
    <w:rsid w:val="00E44BBE"/>
    <w:pPr>
      <w:ind w:firstLine="709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C33A30"/>
  </w:style>
  <w:style w:type="paragraph" w:customStyle="1" w:styleId="Default">
    <w:name w:val="Default"/>
    <w:rsid w:val="00E911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11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19753086419751"/>
          <c:y val="5.8020477815699904E-2"/>
          <c:w val="0.64197530864197816"/>
          <c:h val="0.767918088737200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9999FF"/>
            </a:solidFill>
            <a:ln w="1103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 у.г</c:v>
                </c:pt>
                <c:pt idx="3">
                  <c:v>2012 - 2013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0.35000000000000031</c:v>
                </c:pt>
                <c:pt idx="1">
                  <c:v>0.39000000000000051</c:v>
                </c:pt>
                <c:pt idx="2">
                  <c:v>0.32000000000000051</c:v>
                </c:pt>
                <c:pt idx="3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103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 у.г</c:v>
                </c:pt>
                <c:pt idx="3">
                  <c:v>2012 - 2013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0.65000000000000113</c:v>
                </c:pt>
                <c:pt idx="1">
                  <c:v>0.61000000000000065</c:v>
                </c:pt>
                <c:pt idx="2">
                  <c:v>0.67000000000000115</c:v>
                </c:pt>
                <c:pt idx="3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тяжелая</c:v>
                </c:pt>
              </c:strCache>
            </c:strRef>
          </c:tx>
          <c:spPr>
            <a:solidFill>
              <a:srgbClr val="FFFFCC"/>
            </a:solidFill>
            <a:ln w="1103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 у.г</c:v>
                </c:pt>
                <c:pt idx="3">
                  <c:v>2012 - 2013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1.0000000000000005E-2</c:v>
                </c:pt>
                <c:pt idx="3">
                  <c:v>0.11</c:v>
                </c:pt>
              </c:numCache>
            </c:numRef>
          </c:val>
        </c:ser>
        <c:gapDepth val="0"/>
        <c:shape val="box"/>
        <c:axId val="40420480"/>
        <c:axId val="40422016"/>
        <c:axId val="0"/>
      </c:bar3DChart>
      <c:catAx>
        <c:axId val="40420480"/>
        <c:scaling>
          <c:orientation val="minMax"/>
        </c:scaling>
        <c:axPos val="b"/>
        <c:numFmt formatCode="General" sourceLinked="1"/>
        <c:tickLblPos val="low"/>
        <c:spPr>
          <a:ln w="27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422016"/>
        <c:crosses val="autoZero"/>
        <c:auto val="1"/>
        <c:lblAlgn val="ctr"/>
        <c:lblOffset val="100"/>
        <c:tickLblSkip val="1"/>
        <c:tickMarkSkip val="1"/>
      </c:catAx>
      <c:valAx>
        <c:axId val="40422016"/>
        <c:scaling>
          <c:orientation val="minMax"/>
        </c:scaling>
        <c:axPos val="l"/>
        <c:majorGridlines>
          <c:spPr>
            <a:ln w="2758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7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420480"/>
        <c:crosses val="autoZero"/>
        <c:crossBetween val="between"/>
      </c:valAx>
      <c:spPr>
        <a:noFill/>
        <a:ln w="22064">
          <a:noFill/>
        </a:ln>
      </c:spPr>
    </c:plotArea>
    <c:legend>
      <c:legendPos val="r"/>
      <c:layout>
        <c:manualLayout>
          <c:xMode val="edge"/>
          <c:yMode val="edge"/>
          <c:x val="0.40732786793404324"/>
          <c:y val="0.83232541460899112"/>
          <c:w val="0.1975309187114124"/>
          <c:h val="0.16488193264371287"/>
        </c:manualLayout>
      </c:layout>
      <c:spPr>
        <a:noFill/>
        <a:ln w="2758">
          <a:solidFill>
            <a:srgbClr val="000000"/>
          </a:solidFill>
          <a:prstDash val="solid"/>
        </a:ln>
      </c:spPr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2010-11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2010-11 уч.год</c:v>
                </c:pt>
                <c:pt idx="1">
                  <c:v>2011-12 уч.год</c:v>
                </c:pt>
                <c:pt idx="2">
                  <c:v>2012 - 13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2011-12 уч.год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2010-11 уч.год</c:v>
                </c:pt>
                <c:pt idx="1">
                  <c:v>2011-12 уч.год</c:v>
                </c:pt>
                <c:pt idx="2">
                  <c:v>2012 - 13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62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2010-11 уч.год</c:v>
                </c:pt>
                <c:pt idx="1">
                  <c:v>2011-12 уч.год</c:v>
                </c:pt>
                <c:pt idx="2">
                  <c:v>2012 - 13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axId val="61968384"/>
        <c:axId val="61969920"/>
      </c:barChart>
      <c:catAx>
        <c:axId val="61968384"/>
        <c:scaling>
          <c:orientation val="minMax"/>
        </c:scaling>
        <c:axPos val="l"/>
        <c:numFmt formatCode="General" sourceLinked="1"/>
        <c:tickLblPos val="nextTo"/>
        <c:crossAx val="61969920"/>
        <c:crosses val="autoZero"/>
        <c:auto val="1"/>
        <c:lblAlgn val="ctr"/>
        <c:lblOffset val="100"/>
      </c:catAx>
      <c:valAx>
        <c:axId val="61969920"/>
        <c:scaling>
          <c:orientation val="minMax"/>
        </c:scaling>
        <c:axPos val="b"/>
        <c:majorGridlines/>
        <c:numFmt formatCode="General" sourceLinked="1"/>
        <c:tickLblPos val="nextTo"/>
        <c:crossAx val="6196838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выпускников с ОВЗ по учебным учреждениям города</a:t>
            </a:r>
            <a:endParaRPr lang="ru-RU"/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количество выпускников 2007</c:v>
                </c:pt>
                <c:pt idx="1">
                  <c:v>количество выпускников 2008</c:v>
                </c:pt>
                <c:pt idx="2">
                  <c:v>количество выпускников 2009</c:v>
                </c:pt>
                <c:pt idx="3">
                  <c:v>количество выпускников 2010</c:v>
                </c:pt>
                <c:pt idx="4">
                  <c:v>количество выпускников 2011</c:v>
                </c:pt>
                <c:pt idx="5">
                  <c:v>количество выпускников 2012</c:v>
                </c:pt>
                <c:pt idx="6">
                  <c:v>количество выпускников 2013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интернат для слабослышащих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количество выпускников 2007</c:v>
                </c:pt>
                <c:pt idx="1">
                  <c:v>количество выпускников 2008</c:v>
                </c:pt>
                <c:pt idx="2">
                  <c:v>количество выпускников 2009</c:v>
                </c:pt>
                <c:pt idx="3">
                  <c:v>количество выпускников 2010</c:v>
                </c:pt>
                <c:pt idx="4">
                  <c:v>количество выпускников 2011</c:v>
                </c:pt>
                <c:pt idx="5">
                  <c:v>количество выпускников 2012</c:v>
                </c:pt>
                <c:pt idx="6">
                  <c:v>количество выпускников 2013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общеобразовательние учреждения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количество выпускников 2007</c:v>
                </c:pt>
                <c:pt idx="1">
                  <c:v>количество выпускников 2008</c:v>
                </c:pt>
                <c:pt idx="2">
                  <c:v>количество выпускников 2009</c:v>
                </c:pt>
                <c:pt idx="3">
                  <c:v>количество выпускников 2010</c:v>
                </c:pt>
                <c:pt idx="4">
                  <c:v>количество выпускников 2011</c:v>
                </c:pt>
                <c:pt idx="5">
                  <c:v>количество выпускников 2012</c:v>
                </c:pt>
                <c:pt idx="6">
                  <c:v>количество выпускников 2013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gapWidth val="95"/>
        <c:gapDepth val="95"/>
        <c:shape val="cylinder"/>
        <c:axId val="61995264"/>
        <c:axId val="61145088"/>
        <c:axId val="0"/>
      </c:bar3DChart>
      <c:catAx>
        <c:axId val="61995264"/>
        <c:scaling>
          <c:orientation val="minMax"/>
        </c:scaling>
        <c:axPos val="b"/>
        <c:numFmt formatCode="General" sourceLinked="1"/>
        <c:majorTickMark val="none"/>
        <c:tickLblPos val="nextTo"/>
        <c:crossAx val="61145088"/>
        <c:crosses val="autoZero"/>
        <c:auto val="1"/>
        <c:lblAlgn val="ctr"/>
        <c:lblOffset val="100"/>
      </c:catAx>
      <c:valAx>
        <c:axId val="61145088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619952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8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C2B5-FD9A-45C5-B095-FC939E35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4560</Words>
  <Characters>29959</Characters>
  <Application>Microsoft Office Word</Application>
  <DocSecurity>0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</vt:lpstr>
    </vt:vector>
  </TitlesOfParts>
  <Company/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</dc:title>
  <dc:subject/>
  <dc:creator>1</dc:creator>
  <cp:keywords/>
  <cp:lastModifiedBy>STVOSPITATEL</cp:lastModifiedBy>
  <cp:revision>2</cp:revision>
  <cp:lastPrinted>2013-11-05T18:08:00Z</cp:lastPrinted>
  <dcterms:created xsi:type="dcterms:W3CDTF">2014-04-08T12:08:00Z</dcterms:created>
  <dcterms:modified xsi:type="dcterms:W3CDTF">2014-04-08T12:08:00Z</dcterms:modified>
</cp:coreProperties>
</file>